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06D" w:rsidRPr="00C00550" w:rsidRDefault="00C271A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proofErr w:type="spellStart"/>
      <w:r w:rsidRPr="00C00550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Pr="00C00550">
        <w:rPr>
          <w:rFonts w:ascii="HelveticaNeue" w:hAnsi="HelveticaNeue" w:cs="HelveticaNeue"/>
          <w:sz w:val="24"/>
          <w:szCs w:val="24"/>
          <w:lang w:val="en-GB"/>
        </w:rPr>
        <w:t xml:space="preserve"> &amp; Der Club of Gore</w:t>
      </w:r>
    </w:p>
    <w:p w:rsidR="006F006D" w:rsidRPr="00C00550" w:rsidRDefault="00C271A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r w:rsidRPr="00C00550">
        <w:rPr>
          <w:rFonts w:ascii="HelveticaNeue" w:hAnsi="HelveticaNeue" w:cs="HelveticaNeue"/>
          <w:sz w:val="24"/>
          <w:szCs w:val="24"/>
          <w:lang w:val="en-GB"/>
        </w:rPr>
        <w:t>Patchouli Blue</w:t>
      </w:r>
    </w:p>
    <w:p w:rsidR="006F006D" w:rsidRPr="007A7E8F" w:rsidRDefault="00C271A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r w:rsidRPr="007A7E8F">
        <w:rPr>
          <w:rFonts w:ascii="HelveticaNeue" w:hAnsi="HelveticaNeue" w:cs="HelveticaNeue"/>
          <w:sz w:val="24"/>
          <w:szCs w:val="24"/>
          <w:lang w:val="en-GB"/>
        </w:rPr>
        <w:t>PIAS</w:t>
      </w:r>
    </w:p>
    <w:p w:rsidR="006F006D" w:rsidRPr="007A7E8F" w:rsidRDefault="00C00550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r w:rsidRPr="007A7E8F">
        <w:rPr>
          <w:rFonts w:ascii="HelveticaNeue" w:hAnsi="HelveticaNeue" w:cs="HelveticaNeue"/>
          <w:sz w:val="24"/>
          <w:szCs w:val="24"/>
          <w:lang w:val="en-GB"/>
        </w:rPr>
        <w:t>Release date</w:t>
      </w:r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468ED">
        <w:rPr>
          <w:rFonts w:ascii="HelveticaNeue" w:hAnsi="HelveticaNeue" w:cs="HelveticaNeue"/>
          <w:sz w:val="24"/>
          <w:szCs w:val="24"/>
          <w:lang w:val="en-GB"/>
        </w:rPr>
        <w:t>24</w:t>
      </w:r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>.01.20</w:t>
      </w:r>
    </w:p>
    <w:p w:rsidR="006F006D" w:rsidRPr="007A7E8F" w:rsidRDefault="006F006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</w:p>
    <w:p w:rsidR="006F006D" w:rsidRPr="007A7E8F" w:rsidRDefault="00C27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Neue" w:hAnsi="HelveticaNeue" w:cs="HelveticaNeue"/>
          <w:sz w:val="24"/>
          <w:szCs w:val="24"/>
          <w:lang w:val="en-GB"/>
        </w:rPr>
      </w:pPr>
      <w:r w:rsidRPr="007A7E8F">
        <w:rPr>
          <w:rFonts w:ascii="HelveticaNeue" w:hAnsi="HelveticaNeue" w:cs="HelveticaNeue"/>
          <w:sz w:val="24"/>
          <w:szCs w:val="24"/>
          <w:lang w:val="en-GB"/>
        </w:rPr>
        <w:t>+++</w:t>
      </w:r>
    </w:p>
    <w:p w:rsidR="006F006D" w:rsidRPr="007A7E8F" w:rsidRDefault="006F006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</w:p>
    <w:p w:rsidR="006F006D" w:rsidRPr="00CB0A7A" w:rsidRDefault="00C271A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r w:rsidRPr="007A7E8F">
        <w:rPr>
          <w:rFonts w:ascii="HelveticaNeue" w:hAnsi="HelveticaNeue" w:cs="HelveticaNeue"/>
          <w:sz w:val="24"/>
          <w:szCs w:val="24"/>
          <w:lang w:val="en-GB"/>
        </w:rPr>
        <w:t>Routine</w:t>
      </w:r>
      <w:r w:rsidR="00067562" w:rsidRPr="007A7E8F">
        <w:rPr>
          <w:rFonts w:ascii="HelveticaNeue" w:hAnsi="HelveticaNeue" w:cs="HelveticaNeue"/>
          <w:sz w:val="24"/>
          <w:szCs w:val="24"/>
          <w:lang w:val="en-GB"/>
        </w:rPr>
        <w:t>s versus r</w:t>
      </w:r>
      <w:r w:rsidRPr="007A7E8F">
        <w:rPr>
          <w:rFonts w:ascii="HelveticaNeue" w:hAnsi="HelveticaNeue" w:cs="HelveticaNeue"/>
          <w:sz w:val="24"/>
          <w:szCs w:val="24"/>
          <w:lang w:val="en-GB"/>
        </w:rPr>
        <w:t>outine(</w:t>
      </w:r>
      <w:r w:rsidR="00067562" w:rsidRPr="007A7E8F">
        <w:rPr>
          <w:rFonts w:ascii="HelveticaNeue" w:hAnsi="HelveticaNeue" w:cs="HelveticaNeue"/>
          <w:sz w:val="24"/>
          <w:szCs w:val="24"/>
          <w:lang w:val="en-GB"/>
        </w:rPr>
        <w:t>s</w:t>
      </w:r>
      <w:r w:rsidRPr="007A7E8F">
        <w:rPr>
          <w:rFonts w:ascii="HelveticaNeue" w:hAnsi="HelveticaNeue" w:cs="HelveticaNeue"/>
          <w:sz w:val="24"/>
          <w:szCs w:val="24"/>
          <w:lang w:val="en-GB"/>
        </w:rPr>
        <w:t xml:space="preserve">).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>When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Pr="00415832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>call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>it’s already happened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>Two World Cups and Olympic Games may have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 xml:space="preserve"> come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 xml:space="preserve">and gone, but </w:t>
      </w:r>
      <w:proofErr w:type="spellStart"/>
      <w:r w:rsidRPr="00415832">
        <w:rPr>
          <w:rFonts w:ascii="HelveticaNeue" w:hAnsi="HelveticaNeue" w:cs="HelveticaNeue"/>
          <w:sz w:val="24"/>
          <w:szCs w:val="24"/>
          <w:lang w:val="en-GB"/>
        </w:rPr>
        <w:t>Bohren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’s</w:t>
      </w:r>
      <w:proofErr w:type="spellEnd"/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A7E8F">
        <w:rPr>
          <w:rFonts w:ascii="HelveticaNeue" w:hAnsi="HelveticaNeue" w:cs="HelveticaNeue"/>
          <w:sz w:val="24"/>
          <w:szCs w:val="24"/>
          <w:lang w:val="en-GB"/>
        </w:rPr>
        <w:t>arriv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al</w:t>
      </w:r>
      <w:r w:rsidR="007A7E8F">
        <w:rPr>
          <w:rFonts w:ascii="HelveticaNeue" w:hAnsi="HelveticaNeue" w:cs="HelveticaNeue"/>
          <w:sz w:val="24"/>
          <w:szCs w:val="24"/>
          <w:lang w:val="en-GB"/>
        </w:rPr>
        <w:t xml:space="preserve"> on the scene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 xml:space="preserve"> heralds</w:t>
      </w:r>
      <w:r w:rsidR="00415832">
        <w:rPr>
          <w:rFonts w:ascii="HelveticaNeue" w:hAnsi="HelveticaNeue" w:cs="HelveticaNeue"/>
          <w:sz w:val="24"/>
          <w:szCs w:val="24"/>
          <w:lang w:val="en-GB"/>
        </w:rPr>
        <w:t xml:space="preserve"> a flanking manoeuvre, t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ime t</w:t>
      </w:r>
      <w:r w:rsidR="00415832">
        <w:rPr>
          <w:rFonts w:ascii="HelveticaNeue" w:hAnsi="HelveticaNeue" w:cs="HelveticaNeue"/>
          <w:sz w:val="24"/>
          <w:szCs w:val="24"/>
          <w:lang w:val="en-GB"/>
        </w:rPr>
        <w:t>o dive into a new information stream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>A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nd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 xml:space="preserve">because </w:t>
      </w:r>
      <w:proofErr w:type="spellStart"/>
      <w:r w:rsidRPr="00415832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 xml:space="preserve">are, well, </w:t>
      </w:r>
      <w:proofErr w:type="spellStart"/>
      <w:r w:rsidRPr="00415832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 xml:space="preserve">at least half of the </w:t>
      </w:r>
      <w:r w:rsidR="007A7E8F">
        <w:rPr>
          <w:rFonts w:ascii="HelveticaNeue" w:hAnsi="HelveticaNeue" w:cs="HelveticaNeue"/>
          <w:sz w:val="24"/>
          <w:szCs w:val="24"/>
          <w:lang w:val="en-GB"/>
        </w:rPr>
        <w:t xml:space="preserve">regular 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>rhetorical devices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 (</w:t>
      </w:r>
      <w:r w:rsidR="00415832" w:rsidRPr="00415832">
        <w:rPr>
          <w:rFonts w:ascii="HelveticaNeue" w:hAnsi="HelveticaNeue" w:cs="HelveticaNeue"/>
          <w:sz w:val="24"/>
          <w:szCs w:val="24"/>
          <w:lang w:val="en-GB"/>
        </w:rPr>
        <w:t>reinventing themselve</w:t>
      </w:r>
      <w:r w:rsidR="00415832">
        <w:rPr>
          <w:rFonts w:ascii="HelveticaNeue" w:hAnsi="HelveticaNeue" w:cs="HelveticaNeue"/>
          <w:sz w:val="24"/>
          <w:szCs w:val="24"/>
          <w:lang w:val="en-GB"/>
        </w:rPr>
        <w:t>s</w:t>
      </w:r>
      <w:r w:rsidR="007A7E8F">
        <w:rPr>
          <w:rFonts w:ascii="HelveticaNeue" w:hAnsi="HelveticaNeue" w:cs="HelveticaNeue"/>
          <w:sz w:val="24"/>
          <w:szCs w:val="24"/>
          <w:lang w:val="en-GB"/>
        </w:rPr>
        <w:t>;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415832">
        <w:rPr>
          <w:rFonts w:ascii="HelveticaNeue" w:hAnsi="HelveticaNeue" w:cs="HelveticaNeue"/>
          <w:sz w:val="24"/>
          <w:szCs w:val="24"/>
          <w:lang w:val="en-GB"/>
        </w:rPr>
        <w:t>who would have thought</w:t>
      </w:r>
      <w:r w:rsidR="007A7E8F">
        <w:rPr>
          <w:rFonts w:ascii="HelveticaNeue" w:hAnsi="HelveticaNeue" w:cs="HelveticaNeue"/>
          <w:sz w:val="24"/>
          <w:szCs w:val="24"/>
          <w:lang w:val="en-GB"/>
        </w:rPr>
        <w:t>:</w:t>
      </w:r>
      <w:r w:rsidR="00415832">
        <w:rPr>
          <w:rFonts w:ascii="HelveticaNeue" w:hAnsi="HelveticaNeue" w:cs="HelveticaNeue"/>
          <w:sz w:val="24"/>
          <w:szCs w:val="24"/>
          <w:lang w:val="en-GB"/>
        </w:rPr>
        <w:t xml:space="preserve"> outrageous career move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) </w:t>
      </w:r>
      <w:r w:rsidR="00415832">
        <w:rPr>
          <w:rFonts w:ascii="HelveticaNeue" w:hAnsi="HelveticaNeue" w:cs="HelveticaNeue"/>
          <w:sz w:val="24"/>
          <w:szCs w:val="24"/>
          <w:lang w:val="en-GB"/>
        </w:rPr>
        <w:t>can be tossed out of the window</w:t>
      </w:r>
      <w:r w:rsidRPr="00415832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>N</w:t>
      </w:r>
      <w:r w:rsidR="00415832" w:rsidRPr="00462CB3">
        <w:rPr>
          <w:rFonts w:ascii="HelveticaNeue" w:hAnsi="HelveticaNeue" w:cs="HelveticaNeue"/>
          <w:sz w:val="24"/>
          <w:szCs w:val="24"/>
          <w:lang w:val="en-GB"/>
        </w:rPr>
        <w:t>o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415832" w:rsidRPr="00462CB3">
        <w:rPr>
          <w:rFonts w:ascii="HelveticaNeue" w:hAnsi="HelveticaNeue" w:cs="HelveticaNeue"/>
          <w:sz w:val="24"/>
          <w:szCs w:val="24"/>
          <w:lang w:val="en-GB"/>
        </w:rPr>
        <w:t xml:space="preserve">this is not a case of when all else fails, </w:t>
      </w:r>
      <w:r w:rsidR="00462CB3" w:rsidRPr="00462CB3">
        <w:rPr>
          <w:rFonts w:ascii="HelveticaNeue" w:hAnsi="HelveticaNeue" w:cs="HelveticaNeue"/>
          <w:sz w:val="24"/>
          <w:szCs w:val="24"/>
          <w:lang w:val="en-GB"/>
        </w:rPr>
        <w:t>revert to repetition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462CB3" w:rsidRPr="00462CB3">
        <w:rPr>
          <w:rFonts w:ascii="HelveticaNeue" w:hAnsi="HelveticaNeue" w:cs="HelveticaNeue"/>
          <w:sz w:val="24"/>
          <w:szCs w:val="24"/>
          <w:lang w:val="en-GB"/>
        </w:rPr>
        <w:t xml:space="preserve">In </w:t>
      </w:r>
      <w:proofErr w:type="spellStart"/>
      <w:r w:rsidR="00462CB3" w:rsidRPr="00462CB3">
        <w:rPr>
          <w:rFonts w:ascii="HelveticaNeue" w:hAnsi="HelveticaNeue" w:cs="HelveticaNeue"/>
          <w:sz w:val="24"/>
          <w:szCs w:val="24"/>
          <w:lang w:val="en-GB"/>
        </w:rPr>
        <w:t>Bohren’s</w:t>
      </w:r>
      <w:proofErr w:type="spellEnd"/>
      <w:r w:rsidR="00462CB3" w:rsidRPr="00462CB3">
        <w:rPr>
          <w:rFonts w:ascii="HelveticaNeue" w:hAnsi="HelveticaNeue" w:cs="HelveticaNeue"/>
          <w:sz w:val="24"/>
          <w:szCs w:val="24"/>
          <w:lang w:val="en-GB"/>
        </w:rPr>
        <w:t xml:space="preserve"> world, squaring the circle looks more like this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>: w</w:t>
      </w:r>
      <w:r w:rsidR="00462CB3" w:rsidRPr="00462CB3">
        <w:rPr>
          <w:rFonts w:ascii="HelveticaNeue" w:hAnsi="HelveticaNeue" w:cs="HelveticaNeue"/>
          <w:sz w:val="24"/>
          <w:szCs w:val="24"/>
          <w:lang w:val="en-GB"/>
        </w:rPr>
        <w:t>hat do you do when your band has crafted such a uniquely unmistakable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Pr="00462CB3">
        <w:rPr>
          <w:rFonts w:ascii="HelveticaNeue" w:hAnsi="HelveticaNeue" w:cs="HelveticaNeue"/>
          <w:i/>
          <w:iCs/>
          <w:sz w:val="24"/>
          <w:szCs w:val="24"/>
          <w:lang w:val="en-GB"/>
        </w:rPr>
        <w:t>signature sound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462CB3">
        <w:rPr>
          <w:rFonts w:ascii="HelveticaNeue" w:hAnsi="HelveticaNeue" w:cs="HelveticaNeue"/>
          <w:sz w:val="24"/>
          <w:szCs w:val="24"/>
          <w:lang w:val="en-GB"/>
        </w:rPr>
        <w:t xml:space="preserve">and </w:t>
      </w:r>
      <w:r w:rsidR="005253A2">
        <w:rPr>
          <w:rFonts w:ascii="HelveticaNeue" w:hAnsi="HelveticaNeue" w:cs="HelveticaNeue"/>
          <w:sz w:val="24"/>
          <w:szCs w:val="24"/>
          <w:lang w:val="en-GB"/>
        </w:rPr>
        <w:t>the aim is</w:t>
      </w:r>
      <w:r w:rsidR="00462CB3">
        <w:rPr>
          <w:rFonts w:ascii="HelveticaNeue" w:hAnsi="HelveticaNeue" w:cs="HelveticaNeue"/>
          <w:sz w:val="24"/>
          <w:szCs w:val="24"/>
          <w:lang w:val="en-GB"/>
        </w:rPr>
        <w:t xml:space="preserve"> to maintain things at this superlative level without repeating yourselves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>?</w:t>
      </w:r>
      <w:r w:rsidRPr="00462CB3">
        <w:rPr>
          <w:rFonts w:ascii="HelveticaNeue" w:hAnsi="HelveticaNeue" w:cs="HelveticaNeue"/>
          <w:color w:val="D90B00"/>
          <w:sz w:val="24"/>
          <w:szCs w:val="24"/>
          <w:lang w:val="en-GB"/>
        </w:rPr>
        <w:t xml:space="preserve"> </w:t>
      </w:r>
      <w:r w:rsidR="00462CB3" w:rsidRPr="00462CB3">
        <w:rPr>
          <w:rFonts w:ascii="HelveticaNeue" w:hAnsi="HelveticaNeue" w:cs="HelveticaNeue"/>
          <w:sz w:val="24"/>
          <w:szCs w:val="24"/>
          <w:lang w:val="en-GB"/>
        </w:rPr>
        <w:t xml:space="preserve">The solution can be found in attitude and, by extension, </w:t>
      </w:r>
      <w:r w:rsidR="005253A2">
        <w:rPr>
          <w:rFonts w:ascii="HelveticaNeue" w:hAnsi="HelveticaNeue" w:cs="HelveticaNeue"/>
          <w:sz w:val="24"/>
          <w:szCs w:val="24"/>
          <w:lang w:val="en-GB"/>
        </w:rPr>
        <w:t>graft.</w:t>
      </w:r>
      <w:r w:rsidRPr="00462CB3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462CB3">
        <w:rPr>
          <w:rFonts w:ascii="HelveticaNeue" w:hAnsi="HelveticaNeue" w:cs="HelveticaNeue"/>
          <w:sz w:val="24"/>
          <w:szCs w:val="24"/>
          <w:lang w:val="en-GB"/>
        </w:rPr>
        <w:t xml:space="preserve">Studio </w:t>
      </w:r>
      <w:r w:rsidR="005253A2">
        <w:rPr>
          <w:rFonts w:ascii="HelveticaNeue" w:hAnsi="HelveticaNeue" w:cs="HelveticaNeue"/>
          <w:sz w:val="24"/>
          <w:szCs w:val="24"/>
          <w:lang w:val="en-GB"/>
        </w:rPr>
        <w:t>work</w:t>
      </w:r>
      <w:r w:rsidR="00462CB3">
        <w:rPr>
          <w:rFonts w:ascii="HelveticaNeue" w:hAnsi="HelveticaNeue" w:cs="HelveticaNeue"/>
          <w:sz w:val="24"/>
          <w:szCs w:val="24"/>
          <w:lang w:val="en-GB"/>
        </w:rPr>
        <w:t>. Persistence.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5253A2">
        <w:rPr>
          <w:rFonts w:ascii="HelveticaNeue" w:hAnsi="HelveticaNeue" w:cs="HelveticaNeue"/>
          <w:sz w:val="24"/>
          <w:szCs w:val="24"/>
          <w:lang w:val="en-GB"/>
        </w:rPr>
        <w:t>Revision. Meticulous attention to detail. Precision. Assiduous arrangements</w:t>
      </w:r>
      <w:r w:rsidRPr="005253A2">
        <w:rPr>
          <w:rFonts w:ascii="HelveticaNeue" w:hAnsi="HelveticaNeue" w:cs="HelveticaNeue"/>
          <w:sz w:val="24"/>
          <w:szCs w:val="24"/>
          <w:lang w:val="en-GB"/>
        </w:rPr>
        <w:t>. Experiment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>a</w:t>
      </w:r>
      <w:r w:rsidRPr="005253A2">
        <w:rPr>
          <w:rFonts w:ascii="HelveticaNeue" w:hAnsi="HelveticaNeue" w:cs="HelveticaNeue"/>
          <w:sz w:val="24"/>
          <w:szCs w:val="24"/>
          <w:lang w:val="en-GB"/>
        </w:rPr>
        <w:t>l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 xml:space="preserve"> or</w:t>
      </w:r>
      <w:r w:rsidRPr="005253A2">
        <w:rPr>
          <w:rFonts w:ascii="HelveticaNeue" w:hAnsi="HelveticaNeue" w:cs="HelveticaNeue"/>
          <w:sz w:val="24"/>
          <w:szCs w:val="24"/>
          <w:lang w:val="en-GB"/>
        </w:rPr>
        <w:t>chestr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>ation with restricted instrumentation</w:t>
      </w:r>
      <w:r w:rsidRPr="005253A2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>Vocals perhaps</w:t>
      </w:r>
      <w:r w:rsidRPr="005253A2">
        <w:rPr>
          <w:rFonts w:ascii="HelveticaNeue" w:hAnsi="HelveticaNeue" w:cs="HelveticaNeue"/>
          <w:sz w:val="24"/>
          <w:szCs w:val="24"/>
          <w:lang w:val="en-GB"/>
        </w:rPr>
        <w:t xml:space="preserve">? </w:t>
      </w:r>
      <w:r w:rsidR="005253A2" w:rsidRPr="007A7E8F">
        <w:rPr>
          <w:rFonts w:ascii="HelveticaNeue" w:hAnsi="HelveticaNeue" w:cs="HelveticaNeue"/>
          <w:sz w:val="24"/>
          <w:szCs w:val="24"/>
          <w:lang w:val="en-GB"/>
        </w:rPr>
        <w:t xml:space="preserve">How about a Warlock cover sung by </w:t>
      </w:r>
      <w:r w:rsidRPr="007A7E8F">
        <w:rPr>
          <w:rFonts w:ascii="HelveticaNeue" w:hAnsi="HelveticaNeue" w:cs="HelveticaNeue"/>
          <w:sz w:val="24"/>
          <w:szCs w:val="24"/>
          <w:lang w:val="en-GB"/>
        </w:rPr>
        <w:t>Mike Patton?</w:t>
      </w:r>
      <w:r w:rsidRPr="007A7E8F">
        <w:rPr>
          <w:rFonts w:ascii="HelveticaNeue" w:hAnsi="HelveticaNeue" w:cs="HelveticaNeue"/>
          <w:color w:val="D90B00"/>
          <w:sz w:val="24"/>
          <w:szCs w:val="24"/>
          <w:lang w:val="en-GB"/>
        </w:rPr>
        <w:t xml:space="preserve"> </w:t>
      </w:r>
      <w:r w:rsidR="005253A2">
        <w:rPr>
          <w:rFonts w:ascii="HelveticaNeue" w:hAnsi="HelveticaNeue" w:cs="HelveticaNeue"/>
          <w:sz w:val="24"/>
          <w:szCs w:val="24"/>
          <w:lang w:val="en-GB"/>
        </w:rPr>
        <w:t>A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 xml:space="preserve"> radical shift in style </w:t>
      </w:r>
      <w:r w:rsidR="005253A2">
        <w:rPr>
          <w:rFonts w:ascii="HelveticaNeue" w:hAnsi="HelveticaNeue" w:cs="HelveticaNeue"/>
          <w:sz w:val="24"/>
          <w:szCs w:val="24"/>
          <w:lang w:val="en-GB"/>
        </w:rPr>
        <w:t xml:space="preserve">is not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in the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 xml:space="preserve">playbook </w:t>
      </w:r>
      <w:r w:rsidRPr="005253A2">
        <w:rPr>
          <w:rFonts w:ascii="HelveticaNeue" w:hAnsi="HelveticaNeue" w:cs="HelveticaNeue"/>
          <w:sz w:val="24"/>
          <w:szCs w:val="24"/>
          <w:lang w:val="en-GB"/>
        </w:rPr>
        <w:t xml:space="preserve">– </w:t>
      </w:r>
      <w:r w:rsidR="005253A2" w:rsidRPr="005253A2">
        <w:rPr>
          <w:rFonts w:ascii="HelveticaNeue" w:hAnsi="HelveticaNeue" w:cs="HelveticaNeue"/>
          <w:sz w:val="24"/>
          <w:szCs w:val="24"/>
          <w:lang w:val="en-GB"/>
        </w:rPr>
        <w:t>as l</w:t>
      </w:r>
      <w:r w:rsidR="005253A2">
        <w:rPr>
          <w:rFonts w:ascii="HelveticaNeue" w:hAnsi="HelveticaNeue" w:cs="HelveticaNeue"/>
          <w:sz w:val="24"/>
          <w:szCs w:val="24"/>
          <w:lang w:val="en-GB"/>
        </w:rPr>
        <w:t>uck would have it, should we say</w:t>
      </w:r>
      <w:r w:rsidRPr="005253A2">
        <w:rPr>
          <w:rFonts w:ascii="HelveticaNeue" w:hAnsi="HelveticaNeue" w:cs="HelveticaNeue"/>
          <w:sz w:val="24"/>
          <w:szCs w:val="24"/>
          <w:lang w:val="en-GB"/>
        </w:rPr>
        <w:t xml:space="preserve">? 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br/>
      </w:r>
      <w:r w:rsidR="00CB0A7A" w:rsidRPr="00CB0A7A">
        <w:rPr>
          <w:rFonts w:ascii="HelveticaNeue" w:hAnsi="HelveticaNeue" w:cs="HelveticaNeue"/>
          <w:sz w:val="24"/>
          <w:szCs w:val="24"/>
          <w:lang w:val="en-GB"/>
        </w:rPr>
        <w:t xml:space="preserve">Whatever is ultimately released into the public realm must 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t>pass the trio’s most compelling, highly sensitive stress tests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t>If you are h</w:t>
      </w:r>
      <w:r w:rsidR="00CB0A7A" w:rsidRPr="00CB0A7A">
        <w:rPr>
          <w:rFonts w:ascii="HelveticaNeue" w:hAnsi="HelveticaNeue" w:cs="HelveticaNeue"/>
          <w:sz w:val="24"/>
          <w:szCs w:val="24"/>
          <w:lang w:val="en-GB"/>
        </w:rPr>
        <w:t>oping for “</w:t>
      </w:r>
      <w:proofErr w:type="spellStart"/>
      <w:r w:rsidRPr="00CB0A7A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Pr="00CB0A7A">
        <w:rPr>
          <w:rFonts w:ascii="HelveticaNeue" w:hAnsi="HelveticaNeue" w:cs="HelveticaNeue"/>
          <w:sz w:val="24"/>
          <w:szCs w:val="24"/>
          <w:lang w:val="en-GB"/>
        </w:rPr>
        <w:t xml:space="preserve"> go 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t>C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ountry</w:t>
      </w:r>
      <w:r w:rsidR="00CB0A7A" w:rsidRPr="00CB0A7A">
        <w:rPr>
          <w:rFonts w:ascii="HelveticaNeue" w:hAnsi="HelveticaNeue" w:cs="HelveticaNeue"/>
          <w:sz w:val="24"/>
          <w:szCs w:val="24"/>
          <w:lang w:val="en-GB"/>
        </w:rPr>
        <w:t>”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 xml:space="preserve"> or </w:t>
      </w:r>
      <w:r w:rsidR="00CB0A7A" w:rsidRPr="00CB0A7A">
        <w:rPr>
          <w:rFonts w:ascii="HelveticaNeue" w:hAnsi="HelveticaNeue" w:cs="HelveticaNeue"/>
          <w:sz w:val="24"/>
          <w:szCs w:val="24"/>
          <w:lang w:val="en-GB"/>
        </w:rPr>
        <w:t>“</w:t>
      </w:r>
      <w:proofErr w:type="spellStart"/>
      <w:r w:rsidRPr="00CB0A7A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Pr="00CB0A7A">
        <w:rPr>
          <w:rFonts w:ascii="HelveticaNeue" w:hAnsi="HelveticaNeue" w:cs="HelveticaNeue"/>
          <w:sz w:val="24"/>
          <w:szCs w:val="24"/>
          <w:lang w:val="en-GB"/>
        </w:rPr>
        <w:t xml:space="preserve"> play 20 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t>J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azz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t>-F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unk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t xml:space="preserve"> G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reats</w:t>
      </w:r>
      <w:r w:rsidR="00CB0A7A" w:rsidRPr="00CB0A7A">
        <w:rPr>
          <w:rFonts w:ascii="HelveticaNeue" w:hAnsi="HelveticaNeue" w:cs="HelveticaNeue"/>
          <w:sz w:val="24"/>
          <w:szCs w:val="24"/>
          <w:lang w:val="en-GB"/>
        </w:rPr>
        <w:t>”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CB0A7A">
        <w:rPr>
          <w:rFonts w:ascii="HelveticaNeue" w:hAnsi="HelveticaNeue" w:cs="HelveticaNeue"/>
          <w:sz w:val="24"/>
          <w:szCs w:val="24"/>
          <w:lang w:val="en-GB"/>
        </w:rPr>
        <w:t>… don’t hold your breath.</w:t>
      </w:r>
    </w:p>
    <w:p w:rsidR="006F006D" w:rsidRPr="00CB0A7A" w:rsidRDefault="006F006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</w:p>
    <w:p w:rsidR="006F006D" w:rsidRPr="007A7E8F" w:rsidRDefault="00C27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Neue" w:hAnsi="HelveticaNeue" w:cs="HelveticaNeue"/>
          <w:sz w:val="24"/>
          <w:szCs w:val="24"/>
          <w:lang w:val="en-GB"/>
        </w:rPr>
      </w:pPr>
      <w:r w:rsidRPr="007A7E8F">
        <w:rPr>
          <w:rFonts w:ascii="HelveticaNeue" w:hAnsi="HelveticaNeue" w:cs="HelveticaNeue"/>
          <w:sz w:val="24"/>
          <w:szCs w:val="24"/>
          <w:lang w:val="en-GB"/>
        </w:rPr>
        <w:t>+++</w:t>
      </w:r>
    </w:p>
    <w:p w:rsidR="006F006D" w:rsidRPr="007A7E8F" w:rsidRDefault="006F006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</w:p>
    <w:p w:rsidR="006F006D" w:rsidRPr="007A7E8F" w:rsidRDefault="00CB0A7A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r w:rsidRPr="00CB0A7A">
        <w:rPr>
          <w:rFonts w:ascii="HelveticaNeue" w:hAnsi="HelveticaNeue" w:cs="HelveticaNeue"/>
          <w:sz w:val="24"/>
          <w:szCs w:val="24"/>
          <w:lang w:val="en-GB"/>
        </w:rPr>
        <w:t>Let’s take a closer look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 xml:space="preserve">! 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Some five years since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“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>Piano Nights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” a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 xml:space="preserve">nd </w:t>
      </w:r>
      <w:r w:rsidRPr="00CB0A7A">
        <w:rPr>
          <w:rFonts w:ascii="HelveticaNeue" w:hAnsi="HelveticaNeue" w:cs="HelveticaNeue"/>
          <w:sz w:val="24"/>
          <w:szCs w:val="24"/>
          <w:lang w:val="en-GB"/>
        </w:rPr>
        <w:t>a little more t</w:t>
      </w:r>
      <w:r>
        <w:rPr>
          <w:rFonts w:ascii="HelveticaNeue" w:hAnsi="HelveticaNeue" w:cs="HelveticaNeue"/>
          <w:sz w:val="24"/>
          <w:szCs w:val="24"/>
          <w:lang w:val="en-GB"/>
        </w:rPr>
        <w:t>han eleven since “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>Dolores</w:t>
      </w:r>
      <w:r>
        <w:rPr>
          <w:rFonts w:ascii="HelveticaNeue" w:hAnsi="HelveticaNeue" w:cs="HelveticaNeue"/>
          <w:sz w:val="24"/>
          <w:szCs w:val="24"/>
          <w:lang w:val="en-GB"/>
        </w:rPr>
        <w:t>”</w:t>
      </w:r>
      <w:r w:rsidR="00E04818">
        <w:rPr>
          <w:rFonts w:ascii="HelveticaNeue" w:hAnsi="HelveticaNeue" w:cs="HelveticaNeue"/>
          <w:sz w:val="24"/>
          <w:szCs w:val="24"/>
          <w:lang w:val="en-GB"/>
        </w:rPr>
        <w:t>,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 xml:space="preserve"> &amp; Der Club of Gore</w:t>
      </w:r>
      <w:r w:rsidR="00E04818">
        <w:rPr>
          <w:rFonts w:ascii="HelveticaNeue" w:hAnsi="HelveticaNeue" w:cs="HelveticaNeue"/>
          <w:sz w:val="24"/>
          <w:szCs w:val="24"/>
          <w:lang w:val="en-GB"/>
        </w:rPr>
        <w:t xml:space="preserve"> are ready to deliver their eighth 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>studio</w:t>
      </w:r>
      <w:r w:rsidR="00E04818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C271A8" w:rsidRPr="00CB0A7A">
        <w:rPr>
          <w:rFonts w:ascii="HelveticaNeue" w:hAnsi="HelveticaNeue" w:cs="HelveticaNeue"/>
          <w:sz w:val="24"/>
          <w:szCs w:val="24"/>
          <w:lang w:val="en-GB"/>
        </w:rPr>
        <w:t>album.</w:t>
      </w:r>
      <w:r w:rsidR="00E04818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E04818" w:rsidRPr="00E04818">
        <w:rPr>
          <w:rFonts w:ascii="HelveticaNeue" w:hAnsi="HelveticaNeue" w:cs="HelveticaNeue"/>
          <w:sz w:val="24"/>
          <w:szCs w:val="24"/>
          <w:lang w:val="en-GB"/>
        </w:rPr>
        <w:t>The ambivalent/seductive title is “</w:t>
      </w:r>
      <w:r w:rsidR="00C271A8" w:rsidRPr="00E04818">
        <w:rPr>
          <w:rFonts w:ascii="HelveticaNeue" w:hAnsi="HelveticaNeue" w:cs="HelveticaNeue"/>
          <w:sz w:val="24"/>
          <w:szCs w:val="24"/>
          <w:lang w:val="en-GB"/>
        </w:rPr>
        <w:t>Patchouli Blue</w:t>
      </w:r>
      <w:r w:rsidR="00E04818" w:rsidRPr="00E04818">
        <w:rPr>
          <w:rFonts w:ascii="HelveticaNeue" w:hAnsi="HelveticaNeue" w:cs="HelveticaNeue"/>
          <w:sz w:val="24"/>
          <w:szCs w:val="24"/>
          <w:lang w:val="en-GB"/>
        </w:rPr>
        <w:t>”</w:t>
      </w:r>
      <w:r w:rsidR="00C271A8" w:rsidRPr="00E04818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E04818" w:rsidRPr="00E04818">
        <w:rPr>
          <w:rFonts w:ascii="HelveticaNeue" w:hAnsi="HelveticaNeue" w:cs="HelveticaNeue"/>
          <w:sz w:val="24"/>
          <w:szCs w:val="24"/>
          <w:lang w:val="en-GB"/>
        </w:rPr>
        <w:t>a</w:t>
      </w:r>
      <w:r w:rsidR="00C271A8" w:rsidRPr="00E04818">
        <w:rPr>
          <w:rFonts w:ascii="HelveticaNeue" w:hAnsi="HelveticaNeue" w:cs="HelveticaNeue"/>
          <w:sz w:val="24"/>
          <w:szCs w:val="24"/>
          <w:lang w:val="en-GB"/>
        </w:rPr>
        <w:t xml:space="preserve">nd </w:t>
      </w:r>
      <w:r w:rsidR="00E04818" w:rsidRPr="00E04818">
        <w:rPr>
          <w:rFonts w:ascii="HelveticaNeue" w:hAnsi="HelveticaNeue" w:cs="HelveticaNeue"/>
          <w:sz w:val="24"/>
          <w:szCs w:val="24"/>
          <w:lang w:val="en-GB"/>
        </w:rPr>
        <w:t>there are 11 track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s</w:t>
      </w:r>
      <w:r w:rsidR="00E04818" w:rsidRPr="00E04818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E04818">
        <w:rPr>
          <w:rFonts w:ascii="HelveticaNeue" w:hAnsi="HelveticaNeue" w:cs="HelveticaNeue"/>
          <w:sz w:val="24"/>
          <w:szCs w:val="24"/>
          <w:lang w:val="en-GB"/>
        </w:rPr>
        <w:t>more than we have come to expect from them</w:t>
      </w:r>
      <w:r w:rsidR="00C271A8" w:rsidRPr="00E04818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E04818" w:rsidRPr="00D1237C">
        <w:rPr>
          <w:rFonts w:ascii="HelveticaNeue" w:hAnsi="HelveticaNeue" w:cs="HelveticaNeue"/>
          <w:sz w:val="24"/>
          <w:szCs w:val="24"/>
          <w:lang w:val="en-GB"/>
        </w:rPr>
        <w:t xml:space="preserve">Nevertheless, playing time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adds up to</w:t>
      </w:r>
      <w:r w:rsidR="00D1237C" w:rsidRPr="00D1237C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a good</w:t>
      </w:r>
      <w:r w:rsidR="00D1237C" w:rsidRPr="00D1237C">
        <w:rPr>
          <w:rFonts w:ascii="HelveticaNeue" w:hAnsi="HelveticaNeue" w:cs="HelveticaNeue"/>
          <w:sz w:val="24"/>
          <w:szCs w:val="24"/>
          <w:lang w:val="en-GB"/>
        </w:rPr>
        <w:t xml:space="preserve"> hour, which naturally implies that the </w:t>
      </w:r>
      <w:r w:rsidR="0074571C" w:rsidRPr="00D1237C">
        <w:rPr>
          <w:rFonts w:ascii="HelveticaNeue" w:hAnsi="HelveticaNeue" w:cs="HelveticaNeue"/>
          <w:sz w:val="24"/>
          <w:szCs w:val="24"/>
          <w:lang w:val="en-GB"/>
        </w:rPr>
        <w:t xml:space="preserve">sublime sedateness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 xml:space="preserve">associated with the </w:t>
      </w:r>
      <w:proofErr w:type="spellStart"/>
      <w:r w:rsidR="00D1237C" w:rsidRPr="00D1237C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="00D1237C" w:rsidRPr="00D1237C">
        <w:rPr>
          <w:rFonts w:ascii="HelveticaNeue" w:hAnsi="HelveticaNeue" w:cs="HelveticaNeue"/>
          <w:sz w:val="24"/>
          <w:szCs w:val="24"/>
          <w:lang w:val="en-GB"/>
        </w:rPr>
        <w:t xml:space="preserve"> vibe </w:t>
      </w:r>
      <w:proofErr w:type="gramStart"/>
      <w:r w:rsidR="00D1237C" w:rsidRPr="00D1237C">
        <w:rPr>
          <w:rFonts w:ascii="HelveticaNeue" w:hAnsi="HelveticaNeue" w:cs="HelveticaNeue"/>
          <w:sz w:val="24"/>
          <w:szCs w:val="24"/>
          <w:lang w:val="en-GB"/>
        </w:rPr>
        <w:t>has to</w:t>
      </w:r>
      <w:proofErr w:type="gramEnd"/>
      <w:r w:rsidR="00D1237C" w:rsidRPr="00D1237C">
        <w:rPr>
          <w:rFonts w:ascii="HelveticaNeue" w:hAnsi="HelveticaNeue" w:cs="HelveticaNeue"/>
          <w:sz w:val="24"/>
          <w:szCs w:val="24"/>
          <w:lang w:val="en-GB"/>
        </w:rPr>
        <w:t xml:space="preserve"> be established in a short space of time in order for it to unfold in all its manifest beauty</w:t>
      </w:r>
      <w:r w:rsidR="00C271A8" w:rsidRPr="00D1237C">
        <w:rPr>
          <w:rFonts w:ascii="HelveticaNeue" w:hAnsi="HelveticaNeue" w:cs="HelveticaNeue"/>
          <w:sz w:val="24"/>
          <w:szCs w:val="24"/>
          <w:lang w:val="en-GB"/>
        </w:rPr>
        <w:t>.</w:t>
      </w:r>
      <w:r w:rsidR="00C271A8" w:rsidRPr="00D1237C">
        <w:rPr>
          <w:rFonts w:ascii="HelveticaNeue" w:hAnsi="HelveticaNeue" w:cs="HelveticaNeue"/>
          <w:color w:val="290082"/>
          <w:sz w:val="24"/>
          <w:szCs w:val="24"/>
          <w:lang w:val="en-GB"/>
        </w:rPr>
        <w:t xml:space="preserve"> </w:t>
      </w:r>
      <w:r w:rsidR="00D1237C" w:rsidRPr="007A7E8F">
        <w:rPr>
          <w:rFonts w:ascii="HelveticaNeue" w:hAnsi="HelveticaNeue" w:cs="HelveticaNeue"/>
          <w:color w:val="290082"/>
          <w:sz w:val="24"/>
          <w:szCs w:val="24"/>
          <w:lang w:val="en-GB"/>
        </w:rPr>
        <w:t>Same as you were, then</w:t>
      </w:r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 xml:space="preserve">? </w:t>
      </w:r>
      <w:r w:rsidR="00D1237C" w:rsidRPr="00143B69">
        <w:rPr>
          <w:rFonts w:ascii="HelveticaNeue" w:hAnsi="HelveticaNeue" w:cs="HelveticaNeue"/>
          <w:sz w:val="24"/>
          <w:szCs w:val="24"/>
          <w:lang w:val="en-GB"/>
        </w:rPr>
        <w:t>Rather the perpetuation of unfailing commitment honed over decades</w:t>
      </w:r>
      <w:r w:rsidR="00C271A8" w:rsidRPr="00143B69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D1237C" w:rsidRPr="00143B69">
        <w:rPr>
          <w:rFonts w:ascii="HelveticaNeue" w:hAnsi="HelveticaNeue" w:cs="HelveticaNeue"/>
          <w:sz w:val="24"/>
          <w:szCs w:val="24"/>
          <w:lang w:val="en-GB"/>
        </w:rPr>
        <w:t xml:space="preserve">which </w:t>
      </w:r>
      <w:r w:rsidR="00143B69" w:rsidRPr="00143B69">
        <w:rPr>
          <w:rFonts w:ascii="HelveticaNeue" w:hAnsi="HelveticaNeue" w:cs="HelveticaNeue"/>
          <w:sz w:val="24"/>
          <w:szCs w:val="24"/>
          <w:lang w:val="en-GB"/>
        </w:rPr>
        <w:t xml:space="preserve">allows nuances to shine, something like the phonological concept of minimal pairs in which </w:t>
      </w:r>
      <w:r w:rsidR="00143B69">
        <w:rPr>
          <w:rFonts w:ascii="HelveticaNeue" w:hAnsi="HelveticaNeue" w:cs="HelveticaNeue"/>
          <w:sz w:val="24"/>
          <w:szCs w:val="24"/>
          <w:lang w:val="en-GB"/>
        </w:rPr>
        <w:t xml:space="preserve">a single letter or element can make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 xml:space="preserve">all </w:t>
      </w:r>
      <w:r w:rsidR="00143B69">
        <w:rPr>
          <w:rFonts w:ascii="HelveticaNeue" w:hAnsi="HelveticaNeue" w:cs="HelveticaNeue"/>
          <w:sz w:val="24"/>
          <w:szCs w:val="24"/>
          <w:lang w:val="en-GB"/>
        </w:rPr>
        <w:t>the difference</w:t>
      </w:r>
      <w:r w:rsidR="00C271A8" w:rsidRPr="00143B69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143B69">
        <w:rPr>
          <w:rFonts w:ascii="HelveticaNeue" w:hAnsi="HelveticaNeue" w:cs="HelveticaNeue"/>
          <w:sz w:val="24"/>
          <w:szCs w:val="24"/>
          <w:lang w:val="en-GB"/>
        </w:rPr>
        <w:br/>
      </w:r>
      <w:r w:rsidR="00143B69" w:rsidRPr="00143B69">
        <w:rPr>
          <w:rFonts w:ascii="HelveticaNeue" w:hAnsi="HelveticaNeue" w:cs="HelveticaNeue"/>
          <w:sz w:val="24"/>
          <w:szCs w:val="24"/>
          <w:lang w:val="en-GB"/>
        </w:rPr>
        <w:t>The album o</w:t>
      </w:r>
      <w:r w:rsidR="00C271A8" w:rsidRPr="00143B69">
        <w:rPr>
          <w:rFonts w:ascii="HelveticaNeue" w:hAnsi="HelveticaNeue" w:cs="HelveticaNeue"/>
          <w:sz w:val="24"/>
          <w:szCs w:val="24"/>
          <w:lang w:val="en-GB"/>
        </w:rPr>
        <w:t xml:space="preserve">pener </w:t>
      </w:r>
      <w:r w:rsidR="00143B69" w:rsidRPr="00143B69">
        <w:rPr>
          <w:rFonts w:ascii="HelveticaNeue" w:hAnsi="HelveticaNeue" w:cs="HelveticaNeue"/>
          <w:sz w:val="24"/>
          <w:szCs w:val="24"/>
          <w:lang w:val="en-GB"/>
        </w:rPr>
        <w:t>“</w:t>
      </w:r>
      <w:r w:rsidR="00C271A8" w:rsidRPr="00143B69">
        <w:rPr>
          <w:rFonts w:ascii="HelveticaNeue" w:hAnsi="HelveticaNeue" w:cs="HelveticaNeue"/>
          <w:sz w:val="24"/>
          <w:szCs w:val="24"/>
          <w:lang w:val="en-GB"/>
        </w:rPr>
        <w:t xml:space="preserve">Total </w:t>
      </w:r>
      <w:proofErr w:type="spellStart"/>
      <w:r w:rsidR="00C271A8" w:rsidRPr="00143B69">
        <w:rPr>
          <w:rFonts w:ascii="HelveticaNeue" w:hAnsi="HelveticaNeue" w:cs="HelveticaNeue"/>
          <w:sz w:val="24"/>
          <w:szCs w:val="24"/>
          <w:lang w:val="en-GB"/>
        </w:rPr>
        <w:t>falsch</w:t>
      </w:r>
      <w:proofErr w:type="spellEnd"/>
      <w:r w:rsidR="00143B69" w:rsidRPr="00143B69">
        <w:rPr>
          <w:rFonts w:ascii="HelveticaNeue" w:hAnsi="HelveticaNeue" w:cs="HelveticaNeue"/>
          <w:sz w:val="24"/>
          <w:szCs w:val="24"/>
          <w:lang w:val="en-GB"/>
        </w:rPr>
        <w:t>”</w:t>
      </w:r>
      <w:r w:rsidR="00143B69">
        <w:rPr>
          <w:rFonts w:ascii="HelveticaNeue" w:hAnsi="HelveticaNeue" w:cs="HelveticaNeue"/>
          <w:sz w:val="24"/>
          <w:szCs w:val="24"/>
          <w:lang w:val="en-GB"/>
        </w:rPr>
        <w:t xml:space="preserve"> (</w:t>
      </w:r>
      <w:r w:rsidR="00143B69" w:rsidRPr="00DD6263">
        <w:rPr>
          <w:rFonts w:ascii="HelveticaNeue" w:hAnsi="HelveticaNeue" w:cs="HelveticaNeue"/>
          <w:sz w:val="24"/>
          <w:szCs w:val="24"/>
          <w:lang w:val="en-GB"/>
        </w:rPr>
        <w:t>Completely Wrong</w:t>
      </w:r>
      <w:r w:rsidR="00143B69">
        <w:rPr>
          <w:rFonts w:ascii="HelveticaNeue" w:hAnsi="HelveticaNeue" w:cs="HelveticaNeue"/>
          <w:sz w:val="24"/>
          <w:szCs w:val="24"/>
          <w:lang w:val="en-GB"/>
        </w:rPr>
        <w:t>)</w:t>
      </w:r>
      <w:r w:rsidR="00143B69" w:rsidRPr="00143B69">
        <w:rPr>
          <w:rFonts w:ascii="HelveticaNeue" w:hAnsi="HelveticaNeue" w:cs="HelveticaNeue"/>
          <w:sz w:val="24"/>
          <w:szCs w:val="24"/>
          <w:lang w:val="en-GB"/>
        </w:rPr>
        <w:t xml:space="preserve"> could not be a better way to begin, pretty much the exact opposite </w:t>
      </w:r>
      <w:r w:rsidR="00143B69">
        <w:rPr>
          <w:rFonts w:ascii="HelveticaNeue" w:hAnsi="HelveticaNeue" w:cs="HelveticaNeue"/>
          <w:sz w:val="24"/>
          <w:szCs w:val="24"/>
          <w:lang w:val="en-GB"/>
        </w:rPr>
        <w:t>of what the title suggests</w:t>
      </w:r>
      <w:r w:rsidR="00C271A8" w:rsidRPr="00143B69">
        <w:rPr>
          <w:rFonts w:ascii="HelveticaNeue" w:hAnsi="HelveticaNeue" w:cs="HelveticaNeue"/>
          <w:sz w:val="24"/>
          <w:szCs w:val="24"/>
          <w:lang w:val="en-GB"/>
        </w:rPr>
        <w:t>.</w:t>
      </w:r>
      <w:r w:rsidR="00143B69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143B69" w:rsidRPr="007A7E8F">
        <w:rPr>
          <w:rFonts w:ascii="HelveticaNeue" w:hAnsi="HelveticaNeue" w:cs="HelveticaNeue"/>
          <w:sz w:val="24"/>
          <w:szCs w:val="24"/>
          <w:lang w:val="en-GB"/>
        </w:rPr>
        <w:t>C</w:t>
      </w:r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 xml:space="preserve">lassic </w:t>
      </w:r>
      <w:proofErr w:type="spellStart"/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DD6263" w:rsidRPr="00DD6263">
        <w:rPr>
          <w:rFonts w:ascii="HelveticaNeue" w:hAnsi="HelveticaNeue" w:cs="HelveticaNeue"/>
          <w:sz w:val="24"/>
          <w:szCs w:val="24"/>
          <w:lang w:val="en-GB"/>
        </w:rPr>
        <w:t xml:space="preserve">Depending on the listener’s mood, it may take just the first few notes or a couple of minutes to realise: you’re in </w:t>
      </w:r>
      <w:proofErr w:type="spellStart"/>
      <w:r w:rsidR="00DD6263" w:rsidRPr="00DD6263">
        <w:rPr>
          <w:rFonts w:ascii="HelveticaNeue" w:hAnsi="HelveticaNeue" w:cs="HelveticaNeue"/>
          <w:sz w:val="24"/>
          <w:szCs w:val="24"/>
          <w:lang w:val="en-GB"/>
        </w:rPr>
        <w:t>Bohren’s</w:t>
      </w:r>
      <w:proofErr w:type="spellEnd"/>
      <w:r w:rsidR="00DD6263" w:rsidRPr="00DD6263">
        <w:rPr>
          <w:rFonts w:ascii="HelveticaNeue" w:hAnsi="HelveticaNeue" w:cs="HelveticaNeue"/>
          <w:sz w:val="24"/>
          <w:szCs w:val="24"/>
          <w:lang w:val="en-GB"/>
        </w:rPr>
        <w:t xml:space="preserve"> world now, anything can happen!</w:t>
      </w:r>
      <w:r w:rsidR="00C271A8" w:rsidRPr="00DD6263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DD6263" w:rsidRPr="00C731EE">
        <w:rPr>
          <w:rFonts w:ascii="HelveticaNeue" w:hAnsi="HelveticaNeue" w:cs="HelveticaNeue"/>
          <w:sz w:val="24"/>
          <w:szCs w:val="24"/>
          <w:lang w:val="en-GB"/>
        </w:rPr>
        <w:t>The organ alone can knock you off your feet</w:t>
      </w:r>
      <w:r w:rsidR="00C731EE">
        <w:rPr>
          <w:rFonts w:ascii="HelveticaNeue" w:hAnsi="HelveticaNeue" w:cs="HelveticaNeue"/>
          <w:sz w:val="24"/>
          <w:szCs w:val="24"/>
          <w:lang w:val="en-GB"/>
        </w:rPr>
        <w:t xml:space="preserve"> and, as the tension gently builds</w:t>
      </w:r>
      <w:r w:rsidR="00C731EE" w:rsidRPr="00C731EE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C731EE">
        <w:rPr>
          <w:rFonts w:ascii="HelveticaNeue" w:hAnsi="HelveticaNeue" w:cs="HelveticaNeue"/>
          <w:sz w:val="24"/>
          <w:szCs w:val="24"/>
          <w:lang w:val="en-GB"/>
        </w:rPr>
        <w:t>a</w:t>
      </w:r>
      <w:r w:rsidR="00C731EE" w:rsidRPr="00C731EE">
        <w:rPr>
          <w:rFonts w:ascii="HelveticaNeue" w:hAnsi="HelveticaNeue" w:cs="HelveticaNeue"/>
          <w:sz w:val="24"/>
          <w:szCs w:val="24"/>
          <w:lang w:val="en-GB"/>
        </w:rPr>
        <w:t xml:space="preserve"> saxophone will draw you into a landscape where Jan </w:t>
      </w:r>
      <w:proofErr w:type="spellStart"/>
      <w:r w:rsidR="00C731EE" w:rsidRPr="00C731EE">
        <w:rPr>
          <w:rFonts w:ascii="HelveticaNeue" w:hAnsi="HelveticaNeue" w:cs="HelveticaNeue"/>
          <w:sz w:val="24"/>
          <w:szCs w:val="24"/>
          <w:lang w:val="en-GB"/>
        </w:rPr>
        <w:t>Garbarek</w:t>
      </w:r>
      <w:proofErr w:type="spellEnd"/>
      <w:r w:rsidR="00C731EE" w:rsidRPr="00C731EE">
        <w:rPr>
          <w:rFonts w:ascii="HelveticaNeue" w:hAnsi="HelveticaNeue" w:cs="HelveticaNeue"/>
          <w:sz w:val="24"/>
          <w:szCs w:val="24"/>
          <w:lang w:val="en-GB"/>
        </w:rPr>
        <w:t xml:space="preserve"> would not be out of place</w:t>
      </w:r>
      <w:r w:rsidR="00C731EE">
        <w:rPr>
          <w:rFonts w:ascii="HelveticaNeue" w:hAnsi="HelveticaNeue" w:cs="HelveticaNeue"/>
          <w:sz w:val="24"/>
          <w:szCs w:val="24"/>
          <w:lang w:val="en-GB"/>
        </w:rPr>
        <w:t>.</w:t>
      </w:r>
      <w:r w:rsidR="00C271A8" w:rsidRPr="00C731EE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C731EE" w:rsidRPr="007A7E8F">
        <w:rPr>
          <w:rFonts w:ascii="HelveticaNeue" w:hAnsi="HelveticaNeue" w:cs="HelveticaNeue"/>
          <w:sz w:val="24"/>
          <w:szCs w:val="24"/>
          <w:lang w:val="en-GB"/>
        </w:rPr>
        <w:t xml:space="preserve">One surprise follows another. </w:t>
      </w:r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 xml:space="preserve">Flooded </w:t>
      </w:r>
      <w:r w:rsidR="00A8467D">
        <w:rPr>
          <w:rFonts w:ascii="HelveticaNeue" w:hAnsi="HelveticaNeue" w:cs="HelveticaNeue"/>
          <w:sz w:val="24"/>
          <w:szCs w:val="24"/>
          <w:lang w:val="en-GB"/>
        </w:rPr>
        <w:t>with light, t</w:t>
      </w:r>
      <w:r w:rsidR="00C731EE" w:rsidRPr="00C731EE">
        <w:rPr>
          <w:rFonts w:ascii="HelveticaNeue" w:hAnsi="HelveticaNeue" w:cs="HelveticaNeue"/>
          <w:sz w:val="24"/>
          <w:szCs w:val="24"/>
          <w:lang w:val="en-GB"/>
        </w:rPr>
        <w:t>he unexpected “</w:t>
      </w:r>
      <w:proofErr w:type="spellStart"/>
      <w:r w:rsidR="00C271A8" w:rsidRPr="00C731EE">
        <w:rPr>
          <w:rFonts w:ascii="HelveticaNeue" w:hAnsi="HelveticaNeue" w:cs="HelveticaNeue"/>
          <w:sz w:val="24"/>
          <w:szCs w:val="24"/>
          <w:lang w:val="en-GB"/>
        </w:rPr>
        <w:t>Deine</w:t>
      </w:r>
      <w:proofErr w:type="spellEnd"/>
      <w:r w:rsidR="00C271A8" w:rsidRPr="00C731EE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C271A8" w:rsidRPr="00C731EE">
        <w:rPr>
          <w:rFonts w:ascii="HelveticaNeue" w:hAnsi="HelveticaNeue" w:cs="HelveticaNeue"/>
          <w:sz w:val="24"/>
          <w:szCs w:val="24"/>
          <w:lang w:val="en-GB"/>
        </w:rPr>
        <w:t>Kusine</w:t>
      </w:r>
      <w:proofErr w:type="spellEnd"/>
      <w:r w:rsidR="00C731EE" w:rsidRPr="00C731EE">
        <w:rPr>
          <w:rFonts w:ascii="HelveticaNeue" w:hAnsi="HelveticaNeue" w:cs="HelveticaNeue"/>
          <w:sz w:val="24"/>
          <w:szCs w:val="24"/>
          <w:lang w:val="en-GB"/>
        </w:rPr>
        <w:t>” sounds like a bona fide hit</w:t>
      </w:r>
      <w:r w:rsidR="00C271A8" w:rsidRPr="00C731EE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>Next up</w:t>
      </w:r>
      <w:r w:rsidR="00C271A8" w:rsidRPr="00A8467D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>“</w:t>
      </w:r>
      <w:proofErr w:type="spellStart"/>
      <w:r w:rsidR="00C271A8" w:rsidRPr="00A8467D">
        <w:rPr>
          <w:rFonts w:ascii="HelveticaNeue" w:hAnsi="HelveticaNeue" w:cs="HelveticaNeue"/>
          <w:sz w:val="24"/>
          <w:szCs w:val="24"/>
          <w:lang w:val="en-GB"/>
        </w:rPr>
        <w:t>Vergessen</w:t>
      </w:r>
      <w:proofErr w:type="spellEnd"/>
      <w:r w:rsidR="00C271A8" w:rsidRPr="00A8467D">
        <w:rPr>
          <w:rFonts w:ascii="HelveticaNeue" w:hAnsi="HelveticaNeue" w:cs="HelveticaNeue"/>
          <w:sz w:val="24"/>
          <w:szCs w:val="24"/>
          <w:lang w:val="en-GB"/>
        </w:rPr>
        <w:t xml:space="preserve"> und </w:t>
      </w:r>
      <w:proofErr w:type="spellStart"/>
      <w:r w:rsidR="00C271A8" w:rsidRPr="00A8467D">
        <w:rPr>
          <w:rFonts w:ascii="HelveticaNeue" w:hAnsi="HelveticaNeue" w:cs="HelveticaNeue"/>
          <w:sz w:val="24"/>
          <w:szCs w:val="24"/>
          <w:lang w:val="en-GB"/>
        </w:rPr>
        <w:t>vorbei</w:t>
      </w:r>
      <w:proofErr w:type="spellEnd"/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 xml:space="preserve">” </w:t>
      </w:r>
      <w:r w:rsidR="00A8467D">
        <w:rPr>
          <w:rFonts w:ascii="HelveticaNeue" w:hAnsi="HelveticaNeue" w:cs="HelveticaNeue"/>
          <w:sz w:val="24"/>
          <w:szCs w:val="24"/>
          <w:lang w:val="en-GB"/>
        </w:rPr>
        <w:t>could be</w:t>
      </w:r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 xml:space="preserve"> a John Carpenter soundtrack cut</w:t>
      </w:r>
      <w:r w:rsidR="00A8467D">
        <w:rPr>
          <w:rFonts w:ascii="HelveticaNeue" w:hAnsi="HelveticaNeue" w:cs="HelveticaNeue"/>
          <w:sz w:val="24"/>
          <w:szCs w:val="24"/>
          <w:lang w:val="en-GB"/>
        </w:rPr>
        <w:t xml:space="preserve"> from a film he forgot to make</w:t>
      </w:r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>, com</w:t>
      </w:r>
      <w:r w:rsidR="00A8467D">
        <w:rPr>
          <w:rFonts w:ascii="HelveticaNeue" w:hAnsi="HelveticaNeue" w:cs="HelveticaNeue"/>
          <w:sz w:val="24"/>
          <w:szCs w:val="24"/>
          <w:lang w:val="en-GB"/>
        </w:rPr>
        <w:t>plete with</w:t>
      </w:r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 xml:space="preserve"> rhythm machine and </w:t>
      </w:r>
      <w:proofErr w:type="spellStart"/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>analog</w:t>
      </w:r>
      <w:proofErr w:type="spellEnd"/>
      <w:r w:rsidR="00A8467D" w:rsidRPr="00A8467D">
        <w:rPr>
          <w:rFonts w:ascii="HelveticaNeue" w:hAnsi="HelveticaNeue" w:cs="HelveticaNeue"/>
          <w:sz w:val="24"/>
          <w:szCs w:val="24"/>
          <w:lang w:val="en-GB"/>
        </w:rPr>
        <w:t xml:space="preserve"> synth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esizer</w:t>
      </w:r>
      <w:r w:rsidR="00C271A8" w:rsidRPr="00A8467D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A8467D" w:rsidRPr="00D20B4D">
        <w:rPr>
          <w:rFonts w:ascii="HelveticaNeue" w:hAnsi="HelveticaNeue" w:cs="HelveticaNeue"/>
          <w:sz w:val="24"/>
          <w:szCs w:val="24"/>
          <w:lang w:val="en-GB"/>
        </w:rPr>
        <w:t>From the ironic/unironic jazz references of “</w:t>
      </w:r>
      <w:proofErr w:type="spellStart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>Sollen</w:t>
      </w:r>
      <w:proofErr w:type="spellEnd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 xml:space="preserve"> es </w:t>
      </w:r>
      <w:proofErr w:type="spellStart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>doch</w:t>
      </w:r>
      <w:proofErr w:type="spellEnd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>alle</w:t>
      </w:r>
      <w:proofErr w:type="spellEnd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>wissen</w:t>
      </w:r>
      <w:proofErr w:type="spellEnd"/>
      <w:r w:rsidR="00A8467D" w:rsidRPr="00D20B4D">
        <w:rPr>
          <w:rFonts w:ascii="HelveticaNeue" w:hAnsi="HelveticaNeue" w:cs="HelveticaNeue"/>
          <w:sz w:val="24"/>
          <w:szCs w:val="24"/>
          <w:lang w:val="en-GB"/>
        </w:rPr>
        <w:t xml:space="preserve">” to the </w:t>
      </w:r>
      <w:r w:rsidR="00BF7D56">
        <w:rPr>
          <w:rFonts w:ascii="HelveticaNeue" w:hAnsi="HelveticaNeue" w:cs="HelveticaNeue"/>
          <w:sz w:val="24"/>
          <w:szCs w:val="24"/>
          <w:lang w:val="en-GB"/>
        </w:rPr>
        <w:t>filigree</w:t>
      </w:r>
      <w:r w:rsidR="00A8467D" w:rsidRPr="00D20B4D">
        <w:rPr>
          <w:rFonts w:ascii="HelveticaNeue" w:hAnsi="HelveticaNeue" w:cs="HelveticaNeue"/>
          <w:sz w:val="24"/>
          <w:szCs w:val="24"/>
          <w:lang w:val="en-GB"/>
        </w:rPr>
        <w:t xml:space="preserve"> melancholy o</w:t>
      </w:r>
      <w:r w:rsidR="00BF7D56">
        <w:rPr>
          <w:rFonts w:ascii="HelveticaNeue" w:hAnsi="HelveticaNeue" w:cs="HelveticaNeue"/>
          <w:sz w:val="24"/>
          <w:szCs w:val="24"/>
          <w:lang w:val="en-GB"/>
        </w:rPr>
        <w:t>f</w:t>
      </w:r>
      <w:r w:rsidR="00A8467D" w:rsidRPr="00D20B4D">
        <w:rPr>
          <w:rFonts w:ascii="HelveticaNeue" w:hAnsi="HelveticaNeue" w:cs="HelveticaNeue"/>
          <w:sz w:val="24"/>
          <w:szCs w:val="24"/>
          <w:lang w:val="en-GB"/>
        </w:rPr>
        <w:t xml:space="preserve"> “</w:t>
      </w:r>
      <w:proofErr w:type="spellStart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>Tief</w:t>
      </w:r>
      <w:proofErr w:type="spellEnd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lastRenderedPageBreak/>
        <w:t>gesunken</w:t>
      </w:r>
      <w:proofErr w:type="spellEnd"/>
      <w:r w:rsidR="00A8467D" w:rsidRPr="00D20B4D">
        <w:rPr>
          <w:rFonts w:ascii="HelveticaNeue" w:hAnsi="HelveticaNeue" w:cs="HelveticaNeue"/>
          <w:sz w:val="24"/>
          <w:szCs w:val="24"/>
          <w:lang w:val="en-GB"/>
        </w:rPr>
        <w:t xml:space="preserve">” </w:t>
      </w:r>
      <w:r w:rsidR="00D20B4D" w:rsidRPr="00D20B4D">
        <w:rPr>
          <w:rFonts w:ascii="HelveticaNeue" w:hAnsi="HelveticaNeue" w:cs="HelveticaNeue"/>
          <w:sz w:val="24"/>
          <w:szCs w:val="24"/>
          <w:lang w:val="en-GB"/>
        </w:rPr>
        <w:t>– if you ask the band, “</w:t>
      </w:r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>Patchouli Blue</w:t>
      </w:r>
      <w:r w:rsidR="00D20B4D" w:rsidRPr="00D20B4D">
        <w:rPr>
          <w:rFonts w:ascii="HelveticaNeue" w:hAnsi="HelveticaNeue" w:cs="HelveticaNeue"/>
          <w:sz w:val="24"/>
          <w:szCs w:val="24"/>
          <w:lang w:val="en-GB"/>
        </w:rPr>
        <w:t>” is mixed thus</w:t>
      </w:r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 xml:space="preserve">: </w:t>
      </w:r>
      <w:r w:rsidR="00D20B4D">
        <w:rPr>
          <w:rFonts w:ascii="HelveticaNeue" w:hAnsi="HelveticaNeue" w:cs="HelveticaNeue"/>
          <w:sz w:val="24"/>
          <w:szCs w:val="24"/>
          <w:lang w:val="en-GB"/>
        </w:rPr>
        <w:t xml:space="preserve">four parts “classic </w:t>
      </w:r>
      <w:proofErr w:type="spellStart"/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="00D20B4D">
        <w:rPr>
          <w:rFonts w:ascii="HelveticaNeue" w:hAnsi="HelveticaNeue" w:cs="HelveticaNeue"/>
          <w:sz w:val="24"/>
          <w:szCs w:val="24"/>
          <w:lang w:val="en-GB"/>
        </w:rPr>
        <w:t>”</w:t>
      </w:r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D20B4D">
        <w:rPr>
          <w:rFonts w:ascii="HelveticaNeue" w:hAnsi="HelveticaNeue" w:cs="HelveticaNeue"/>
          <w:sz w:val="24"/>
          <w:szCs w:val="24"/>
          <w:lang w:val="en-GB"/>
        </w:rPr>
        <w:t xml:space="preserve">three parts “strange” and four parts “jazz </w:t>
      </w:r>
      <w:proofErr w:type="spellStart"/>
      <w:r w:rsidR="00D20B4D">
        <w:rPr>
          <w:rFonts w:ascii="HelveticaNeue" w:hAnsi="HelveticaNeue" w:cs="HelveticaNeue"/>
          <w:sz w:val="24"/>
          <w:szCs w:val="24"/>
          <w:lang w:val="en-GB"/>
        </w:rPr>
        <w:t>lurkers</w:t>
      </w:r>
      <w:proofErr w:type="spellEnd"/>
      <w:r w:rsidR="00D20B4D">
        <w:rPr>
          <w:rFonts w:ascii="HelveticaNeue" w:hAnsi="HelveticaNeue" w:cs="HelveticaNeue"/>
          <w:sz w:val="24"/>
          <w:szCs w:val="24"/>
          <w:lang w:val="en-GB"/>
        </w:rPr>
        <w:t>”</w:t>
      </w:r>
      <w:r w:rsidR="00C271A8" w:rsidRPr="00D20B4D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The track sequence is also worth noting, from “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Total </w:t>
      </w:r>
      <w:proofErr w:type="spellStart"/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>falsch</w:t>
      </w:r>
      <w:proofErr w:type="spellEnd"/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”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through to “</w:t>
      </w:r>
      <w:proofErr w:type="spellStart"/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>Meine</w:t>
      </w:r>
      <w:proofErr w:type="spellEnd"/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 Welt </w:t>
      </w:r>
      <w:proofErr w:type="spellStart"/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>ist</w:t>
      </w:r>
      <w:proofErr w:type="spellEnd"/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>schön</w:t>
      </w:r>
      <w:proofErr w:type="spellEnd"/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” (My Wo</w:t>
      </w:r>
      <w:r w:rsidR="00521ABB">
        <w:rPr>
          <w:rFonts w:ascii="HelveticaNeue" w:hAnsi="HelveticaNeue" w:cs="HelveticaNeue"/>
          <w:sz w:val="24"/>
          <w:szCs w:val="24"/>
          <w:lang w:val="en-GB"/>
        </w:rPr>
        <w:t xml:space="preserve">rld is Beautiful), with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the emphasis somewhat</w:t>
      </w:r>
      <w:r w:rsidR="00521ABB">
        <w:rPr>
          <w:rFonts w:ascii="HelveticaNeue" w:hAnsi="HelveticaNeue" w:cs="HelveticaNeue"/>
          <w:sz w:val="24"/>
          <w:szCs w:val="24"/>
          <w:lang w:val="en-GB"/>
        </w:rPr>
        <w:t xml:space="preserve"> defian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tly</w:t>
      </w:r>
      <w:r w:rsidR="00521ABB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placed on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“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>m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y”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and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/or </w:t>
      </w:r>
      <w:r w:rsidR="00521ABB">
        <w:rPr>
          <w:rFonts w:ascii="HelveticaNeue" w:hAnsi="HelveticaNeue" w:cs="HelveticaNeue"/>
          <w:sz w:val="24"/>
          <w:szCs w:val="24"/>
          <w:lang w:val="en-GB"/>
        </w:rPr>
        <w:t>“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beautiful”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As a b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>onus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, the track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C271A8" w:rsidRPr="00521ABB">
        <w:rPr>
          <w:rFonts w:ascii="HelveticaNeue" w:hAnsi="HelveticaNeue" w:cs="HelveticaNeue"/>
          <w:i/>
          <w:iCs/>
          <w:sz w:val="24"/>
          <w:szCs w:val="24"/>
          <w:lang w:val="en-GB"/>
        </w:rPr>
        <w:t>sequencing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conjures up the shadow of a story which</w:t>
      </w:r>
      <w:r w:rsidR="00521ABB">
        <w:rPr>
          <w:rFonts w:ascii="HelveticaNeue" w:hAnsi="HelveticaNeue" w:cs="HelveticaNeue"/>
          <w:sz w:val="24"/>
          <w:szCs w:val="24"/>
          <w:lang w:val="en-GB"/>
        </w:rPr>
        <w:t xml:space="preserve"> you can </w:t>
      </w:r>
      <w:r w:rsidR="0053454D">
        <w:rPr>
          <w:rFonts w:ascii="HelveticaNeue" w:hAnsi="HelveticaNeue" w:cs="HelveticaNeue"/>
          <w:sz w:val="24"/>
          <w:szCs w:val="24"/>
          <w:lang w:val="en-GB"/>
        </w:rPr>
        <w:t>illuminate as you like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 xml:space="preserve">My story would be </w:t>
      </w:r>
      <w:r w:rsidR="008E3C2A">
        <w:rPr>
          <w:rFonts w:ascii="HelveticaNeue" w:hAnsi="HelveticaNeue" w:cs="HelveticaNeue"/>
          <w:sz w:val="24"/>
          <w:szCs w:val="24"/>
          <w:lang w:val="en-GB"/>
        </w:rPr>
        <w:t xml:space="preserve">a </w:t>
      </w:r>
      <w:proofErr w:type="gramStart"/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>fairly greasy</w:t>
      </w:r>
      <w:proofErr w:type="gramEnd"/>
      <w:r w:rsidR="008E3C2A">
        <w:rPr>
          <w:rFonts w:ascii="HelveticaNeue" w:hAnsi="HelveticaNeue" w:cs="HelveticaNeue"/>
          <w:sz w:val="24"/>
          <w:szCs w:val="24"/>
          <w:lang w:val="en-GB"/>
        </w:rPr>
        <w:t xml:space="preserve"> affair</w:t>
      </w:r>
      <w:r w:rsidR="00521ABB" w:rsidRPr="00521ABB">
        <w:rPr>
          <w:rFonts w:ascii="HelveticaNeue" w:hAnsi="HelveticaNeue" w:cs="HelveticaNeue"/>
          <w:sz w:val="24"/>
          <w:szCs w:val="24"/>
          <w:lang w:val="en-GB"/>
        </w:rPr>
        <w:t xml:space="preserve">, for example, with a shot of </w:t>
      </w:r>
      <w:r w:rsidR="00C271A8" w:rsidRPr="00521ABB">
        <w:rPr>
          <w:rFonts w:ascii="HelveticaNeue" w:hAnsi="HelveticaNeue" w:cs="HelveticaNeue"/>
          <w:sz w:val="24"/>
          <w:szCs w:val="24"/>
          <w:lang w:val="en-GB"/>
        </w:rPr>
        <w:t xml:space="preserve">Fassbinder. </w:t>
      </w:r>
      <w:r w:rsidR="00EE0C3C" w:rsidRPr="00EE0C3C">
        <w:rPr>
          <w:rFonts w:ascii="HelveticaNeue" w:hAnsi="HelveticaNeue" w:cs="HelveticaNeue"/>
          <w:sz w:val="24"/>
          <w:szCs w:val="24"/>
          <w:lang w:val="en-GB"/>
        </w:rPr>
        <w:t>It could also be fun to think of the track titles in terms of a Schlager album</w:t>
      </w:r>
      <w:r w:rsidR="00EE0C3C">
        <w:rPr>
          <w:rFonts w:ascii="HelveticaNeue" w:hAnsi="HelveticaNeue" w:cs="HelveticaNeue"/>
          <w:sz w:val="24"/>
          <w:szCs w:val="24"/>
          <w:lang w:val="en-GB"/>
        </w:rPr>
        <w:t>, one half representing an “ideal world”, the other half an “abyss”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 xml:space="preserve"> (y</w:t>
      </w:r>
      <w:r w:rsidR="00EE0C3C">
        <w:rPr>
          <w:rFonts w:ascii="HelveticaNeue" w:hAnsi="HelveticaNeue" w:cs="HelveticaNeue"/>
          <w:sz w:val="24"/>
          <w:szCs w:val="24"/>
          <w:lang w:val="en-GB"/>
        </w:rPr>
        <w:t>ou can’t have one without the other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),</w:t>
      </w:r>
      <w:r w:rsidR="00C271A8" w:rsidRPr="00EE0C3C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s</w:t>
      </w:r>
      <w:r w:rsidR="00EE0C3C" w:rsidRPr="00EE0C3C">
        <w:rPr>
          <w:rFonts w:ascii="HelveticaNeue" w:hAnsi="HelveticaNeue" w:cs="HelveticaNeue"/>
          <w:sz w:val="24"/>
          <w:szCs w:val="24"/>
          <w:lang w:val="en-GB"/>
        </w:rPr>
        <w:t>eparated by the title track</w:t>
      </w:r>
      <w:r w:rsidR="00EE0C3C">
        <w:rPr>
          <w:rFonts w:ascii="HelveticaNeue" w:hAnsi="HelveticaNeue" w:cs="HelveticaNeue"/>
          <w:sz w:val="24"/>
          <w:szCs w:val="24"/>
          <w:lang w:val="en-GB"/>
        </w:rPr>
        <w:t xml:space="preserve"> “</w:t>
      </w:r>
      <w:r w:rsidR="00C271A8" w:rsidRPr="00EE0C3C">
        <w:rPr>
          <w:rFonts w:ascii="HelveticaNeue" w:hAnsi="HelveticaNeue" w:cs="HelveticaNeue"/>
          <w:sz w:val="24"/>
          <w:szCs w:val="24"/>
          <w:lang w:val="en-GB"/>
        </w:rPr>
        <w:t>Patchouli Blue</w:t>
      </w:r>
      <w:r w:rsidR="00EE0C3C">
        <w:rPr>
          <w:rFonts w:ascii="HelveticaNeue" w:hAnsi="HelveticaNeue" w:cs="HelveticaNeue"/>
          <w:sz w:val="24"/>
          <w:szCs w:val="24"/>
          <w:lang w:val="en-GB"/>
        </w:rPr>
        <w:t>”</w:t>
      </w:r>
      <w:r w:rsidR="00C271A8" w:rsidRPr="00EE0C3C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proofErr w:type="spellStart"/>
      <w:r w:rsidR="00EE0C3C" w:rsidRPr="007A7E8F">
        <w:rPr>
          <w:rFonts w:ascii="HelveticaNeue" w:hAnsi="HelveticaNeue" w:cs="HelveticaNeue"/>
          <w:sz w:val="24"/>
          <w:szCs w:val="24"/>
          <w:lang w:val="en-GB"/>
        </w:rPr>
        <w:t>Bohren’s</w:t>
      </w:r>
      <w:proofErr w:type="spellEnd"/>
      <w:r w:rsidR="00EE0C3C" w:rsidRPr="007A7E8F">
        <w:rPr>
          <w:rFonts w:ascii="HelveticaNeue" w:hAnsi="HelveticaNeue" w:cs="HelveticaNeue"/>
          <w:sz w:val="24"/>
          <w:szCs w:val="24"/>
          <w:lang w:val="en-GB"/>
        </w:rPr>
        <w:t xml:space="preserve"> first ever title track</w:t>
      </w:r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 xml:space="preserve">! </w:t>
      </w:r>
      <w:r w:rsidR="00EE0C3C" w:rsidRPr="00EE0C3C">
        <w:rPr>
          <w:rFonts w:ascii="HelveticaNeue" w:hAnsi="HelveticaNeue" w:cs="HelveticaNeue"/>
          <w:sz w:val="24"/>
          <w:szCs w:val="24"/>
          <w:lang w:val="en-GB"/>
        </w:rPr>
        <w:t>Taking us all the way back to the hea</w:t>
      </w:r>
      <w:r w:rsidR="00AF6924">
        <w:rPr>
          <w:rFonts w:ascii="HelveticaNeue" w:hAnsi="HelveticaNeue" w:cs="HelveticaNeue"/>
          <w:sz w:val="24"/>
          <w:szCs w:val="24"/>
          <w:lang w:val="en-GB"/>
        </w:rPr>
        <w:t>vily</w:t>
      </w:r>
      <w:r w:rsidR="00EE0C3C" w:rsidRPr="00EE0C3C">
        <w:rPr>
          <w:rFonts w:ascii="HelveticaNeue" w:hAnsi="HelveticaNeue" w:cs="HelveticaNeue"/>
          <w:sz w:val="24"/>
          <w:szCs w:val="24"/>
          <w:lang w:val="en-GB"/>
        </w:rPr>
        <w:t xml:space="preserve"> aroma</w:t>
      </w:r>
      <w:r w:rsidR="00AF6924">
        <w:rPr>
          <w:rFonts w:ascii="HelveticaNeue" w:hAnsi="HelveticaNeue" w:cs="HelveticaNeue"/>
          <w:sz w:val="24"/>
          <w:szCs w:val="24"/>
          <w:lang w:val="en-GB"/>
        </w:rPr>
        <w:t>tic</w:t>
      </w:r>
      <w:r w:rsidR="00EE0C3C" w:rsidRPr="00EE0C3C">
        <w:rPr>
          <w:rFonts w:ascii="HelveticaNeue" w:hAnsi="HelveticaNeue" w:cs="HelveticaNeue"/>
          <w:sz w:val="24"/>
          <w:szCs w:val="24"/>
          <w:lang w:val="en-GB"/>
        </w:rPr>
        <w:t xml:space="preserve"> indie clubs</w:t>
      </w:r>
      <w:r w:rsidR="00AF6924">
        <w:rPr>
          <w:rFonts w:ascii="HelveticaNeue" w:hAnsi="HelveticaNeue" w:cs="HelveticaNeue"/>
          <w:sz w:val="24"/>
          <w:szCs w:val="24"/>
          <w:lang w:val="en-GB"/>
        </w:rPr>
        <w:t xml:space="preserve"> of the 1970s, </w:t>
      </w:r>
      <w:r w:rsidR="00BF7D56">
        <w:rPr>
          <w:rFonts w:ascii="HelveticaNeue" w:hAnsi="HelveticaNeue" w:cs="HelveticaNeue"/>
          <w:sz w:val="24"/>
          <w:szCs w:val="24"/>
          <w:lang w:val="en-GB"/>
        </w:rPr>
        <w:t>embellished by all those Moog synths in the background (and sometimes in the foreground)</w:t>
      </w:r>
      <w:r w:rsidR="00C271A8" w:rsidRPr="00EE0C3C">
        <w:rPr>
          <w:rFonts w:ascii="HelveticaNeue" w:hAnsi="HelveticaNeue" w:cs="HelveticaNeue"/>
          <w:sz w:val="24"/>
          <w:szCs w:val="24"/>
          <w:lang w:val="en-GB"/>
        </w:rPr>
        <w:t>.</w:t>
      </w:r>
      <w:r w:rsidR="00C271A8" w:rsidRPr="00BF7D56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BF7D56" w:rsidRPr="007A7E8F">
        <w:rPr>
          <w:rFonts w:ascii="HelveticaNeue" w:hAnsi="HelveticaNeue" w:cs="HelveticaNeue"/>
          <w:sz w:val="24"/>
          <w:szCs w:val="24"/>
          <w:lang w:val="en-GB"/>
        </w:rPr>
        <w:t>“</w:t>
      </w:r>
      <w:proofErr w:type="spellStart"/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>Vergessen</w:t>
      </w:r>
      <w:proofErr w:type="spellEnd"/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 xml:space="preserve"> &amp; </w:t>
      </w:r>
      <w:proofErr w:type="spellStart"/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>vorbei</w:t>
      </w:r>
      <w:proofErr w:type="spellEnd"/>
      <w:r w:rsidR="00BF7D56" w:rsidRPr="007A7E8F">
        <w:rPr>
          <w:rFonts w:ascii="HelveticaNeue" w:hAnsi="HelveticaNeue" w:cs="HelveticaNeue"/>
          <w:sz w:val="24"/>
          <w:szCs w:val="24"/>
          <w:lang w:val="en-GB"/>
        </w:rPr>
        <w:t>” (Forgotten and gone)</w:t>
      </w:r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 xml:space="preserve">? </w:t>
      </w:r>
      <w:r w:rsidR="00BF7D56" w:rsidRPr="007A7E8F">
        <w:rPr>
          <w:rFonts w:ascii="HelveticaNeue" w:hAnsi="HelveticaNeue" w:cs="HelveticaNeue"/>
          <w:sz w:val="24"/>
          <w:szCs w:val="24"/>
          <w:lang w:val="en-GB"/>
        </w:rPr>
        <w:t>No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t a</w:t>
      </w:r>
      <w:r w:rsidR="00BF7D56" w:rsidRPr="007A7E8F">
        <w:rPr>
          <w:rFonts w:ascii="HelveticaNeue" w:hAnsi="HelveticaNeue" w:cs="HelveticaNeue"/>
          <w:sz w:val="24"/>
          <w:szCs w:val="24"/>
          <w:lang w:val="en-GB"/>
        </w:rPr>
        <w:t xml:space="preserve"> chance</w:t>
      </w:r>
      <w:r w:rsidR="00C271A8" w:rsidRPr="007A7E8F">
        <w:rPr>
          <w:rFonts w:ascii="HelveticaNeue" w:hAnsi="HelveticaNeue" w:cs="HelveticaNeue"/>
          <w:sz w:val="24"/>
          <w:szCs w:val="24"/>
          <w:lang w:val="en-GB"/>
        </w:rPr>
        <w:t>!</w:t>
      </w:r>
    </w:p>
    <w:p w:rsidR="006F006D" w:rsidRPr="007A7E8F" w:rsidRDefault="006F006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</w:p>
    <w:p w:rsidR="006F006D" w:rsidRPr="004B7040" w:rsidRDefault="00D20B4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r w:rsidRPr="00BF7D56">
        <w:rPr>
          <w:rFonts w:ascii="HelveticaNeue" w:hAnsi="HelveticaNeue" w:cs="HelveticaNeue"/>
          <w:sz w:val="24"/>
          <w:szCs w:val="24"/>
          <w:lang w:val="en-GB"/>
        </w:rPr>
        <w:t>There you have it</w:t>
      </w:r>
      <w:r w:rsidR="00C271A8" w:rsidRPr="00BF7D56">
        <w:rPr>
          <w:rFonts w:ascii="HelveticaNeue" w:hAnsi="HelveticaNeue" w:cs="HelveticaNeue"/>
          <w:sz w:val="24"/>
          <w:szCs w:val="24"/>
          <w:lang w:val="en-GB"/>
        </w:rPr>
        <w:t xml:space="preserve">: </w:t>
      </w:r>
      <w:r w:rsidRPr="00BF7D56">
        <w:rPr>
          <w:rFonts w:ascii="HelveticaNeue" w:hAnsi="HelveticaNeue" w:cs="HelveticaNeue"/>
          <w:sz w:val="24"/>
          <w:szCs w:val="24"/>
          <w:lang w:val="en-GB"/>
        </w:rPr>
        <w:t>1</w:t>
      </w:r>
      <w:r w:rsidR="00C271A8" w:rsidRPr="00BF7D56">
        <w:rPr>
          <w:rFonts w:ascii="HelveticaNeue" w:hAnsi="HelveticaNeue" w:cs="HelveticaNeue"/>
          <w:sz w:val="24"/>
          <w:szCs w:val="24"/>
          <w:lang w:val="en-GB"/>
        </w:rPr>
        <w:t xml:space="preserve">1 </w:t>
      </w:r>
      <w:r w:rsidRPr="00BF7D56">
        <w:rPr>
          <w:rFonts w:ascii="HelveticaNeue" w:hAnsi="HelveticaNeue" w:cs="HelveticaNeue"/>
          <w:sz w:val="24"/>
          <w:szCs w:val="24"/>
          <w:lang w:val="en-GB"/>
        </w:rPr>
        <w:t xml:space="preserve">sonic sculptures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brought</w:t>
      </w:r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 xml:space="preserve"> to </w:t>
      </w:r>
      <w:proofErr w:type="gramStart"/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>you</w:t>
      </w:r>
      <w:proofErr w:type="gramEnd"/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courtesy of</w:t>
      </w:r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proofErr w:type="spellStart"/>
      <w:r w:rsidR="00C271A8" w:rsidRPr="00BF7D56">
        <w:rPr>
          <w:rFonts w:ascii="HelveticaNeue" w:hAnsi="HelveticaNeue" w:cs="HelveticaNeue"/>
          <w:sz w:val="24"/>
          <w:szCs w:val="24"/>
          <w:lang w:val="en-GB"/>
        </w:rPr>
        <w:t>Bohren</w:t>
      </w:r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>’s</w:t>
      </w:r>
      <w:proofErr w:type="spellEnd"/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 xml:space="preserve"> hard graft and discipline, 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 xml:space="preserve">having </w:t>
      </w:r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>rigorously discard</w:t>
      </w:r>
      <w:r w:rsidR="0074571C">
        <w:rPr>
          <w:rFonts w:ascii="HelveticaNeue" w:hAnsi="HelveticaNeue" w:cs="HelveticaNeue"/>
          <w:sz w:val="24"/>
          <w:szCs w:val="24"/>
          <w:lang w:val="en-GB"/>
        </w:rPr>
        <w:t>ed</w:t>
      </w:r>
      <w:r w:rsidR="00BF7D56" w:rsidRPr="00BF7D56">
        <w:rPr>
          <w:rFonts w:ascii="HelveticaNeue" w:hAnsi="HelveticaNeue" w:cs="HelveticaNeue"/>
          <w:sz w:val="24"/>
          <w:szCs w:val="24"/>
          <w:lang w:val="en-GB"/>
        </w:rPr>
        <w:t xml:space="preserve"> anything which is surplus to requirements to create ample space for acoustic journeys of discovery</w:t>
      </w:r>
      <w:r w:rsidR="00C271A8" w:rsidRPr="00BF7D56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BC6FC0" w:rsidRPr="007D263E">
        <w:rPr>
          <w:rFonts w:ascii="HelveticaNeue" w:hAnsi="HelveticaNeue" w:cs="HelveticaNeue"/>
          <w:sz w:val="24"/>
          <w:szCs w:val="24"/>
          <w:lang w:val="en-GB"/>
        </w:rPr>
        <w:t xml:space="preserve">The challenge now </w:t>
      </w:r>
      <w:r w:rsidR="007D263E" w:rsidRPr="007D263E">
        <w:rPr>
          <w:rFonts w:ascii="HelveticaNeue" w:hAnsi="HelveticaNeue" w:cs="HelveticaNeue"/>
          <w:sz w:val="24"/>
          <w:szCs w:val="24"/>
          <w:lang w:val="en-GB"/>
        </w:rPr>
        <w:t>fac</w:t>
      </w:r>
      <w:r w:rsidR="00BC6FC0" w:rsidRPr="007D263E">
        <w:rPr>
          <w:rFonts w:ascii="HelveticaNeue" w:hAnsi="HelveticaNeue" w:cs="HelveticaNeue"/>
          <w:sz w:val="24"/>
          <w:szCs w:val="24"/>
          <w:lang w:val="en-GB"/>
        </w:rPr>
        <w:t xml:space="preserve">ing them is to rehearse these pieces for </w:t>
      </w:r>
      <w:r w:rsidR="007D263E" w:rsidRPr="007D263E">
        <w:rPr>
          <w:rFonts w:ascii="HelveticaNeue" w:hAnsi="HelveticaNeue" w:cs="HelveticaNeue"/>
          <w:sz w:val="24"/>
          <w:szCs w:val="24"/>
          <w:lang w:val="en-GB"/>
        </w:rPr>
        <w:t>imminent</w:t>
      </w:r>
      <w:r w:rsidR="00BC6FC0" w:rsidRPr="007D263E">
        <w:rPr>
          <w:rFonts w:ascii="HelveticaNeue" w:hAnsi="HelveticaNeue" w:cs="HelveticaNeue"/>
          <w:sz w:val="24"/>
          <w:szCs w:val="24"/>
          <w:lang w:val="en-GB"/>
        </w:rPr>
        <w:t xml:space="preserve"> live p</w:t>
      </w:r>
      <w:r w:rsidR="00C271A8" w:rsidRPr="007D263E">
        <w:rPr>
          <w:rFonts w:ascii="HelveticaNeue" w:hAnsi="HelveticaNeue" w:cs="HelveticaNeue"/>
          <w:sz w:val="24"/>
          <w:szCs w:val="24"/>
          <w:lang w:val="en-GB"/>
        </w:rPr>
        <w:t>erformances</w:t>
      </w:r>
      <w:r w:rsidR="007D263E" w:rsidRPr="007D263E">
        <w:rPr>
          <w:rFonts w:ascii="HelveticaNeue" w:hAnsi="HelveticaNeue" w:cs="HelveticaNeue"/>
          <w:sz w:val="24"/>
          <w:szCs w:val="24"/>
          <w:lang w:val="en-GB"/>
        </w:rPr>
        <w:t xml:space="preserve"> – transposing the intensity, the dramatic density </w:t>
      </w:r>
      <w:r w:rsidR="007D263E">
        <w:rPr>
          <w:rFonts w:ascii="HelveticaNeue" w:hAnsi="HelveticaNeue" w:cs="HelveticaNeue"/>
          <w:sz w:val="24"/>
          <w:szCs w:val="24"/>
          <w:lang w:val="en-GB"/>
        </w:rPr>
        <w:t>of the studio to the stage</w:t>
      </w:r>
      <w:r w:rsidR="00C271A8" w:rsidRPr="007D263E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7D263E" w:rsidRPr="007D263E">
        <w:rPr>
          <w:rFonts w:ascii="HelveticaNeue" w:hAnsi="HelveticaNeue" w:cs="HelveticaNeue"/>
          <w:sz w:val="24"/>
          <w:szCs w:val="24"/>
          <w:lang w:val="en-GB"/>
        </w:rPr>
        <w:t>One thing is clear</w:t>
      </w:r>
      <w:r w:rsidR="00C271A8" w:rsidRPr="007D263E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proofErr w:type="spellStart"/>
      <w:r w:rsidR="007D263E" w:rsidRPr="007D263E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="007D263E" w:rsidRPr="007D263E">
        <w:rPr>
          <w:rFonts w:ascii="HelveticaNeue" w:hAnsi="HelveticaNeue" w:cs="HelveticaNeue"/>
          <w:sz w:val="24"/>
          <w:szCs w:val="24"/>
          <w:lang w:val="en-GB"/>
        </w:rPr>
        <w:t xml:space="preserve"> could not be further from the j</w:t>
      </w:r>
      <w:r w:rsidR="007D263E">
        <w:rPr>
          <w:rFonts w:ascii="HelveticaNeue" w:hAnsi="HelveticaNeue" w:cs="HelveticaNeue"/>
          <w:sz w:val="24"/>
          <w:szCs w:val="24"/>
          <w:lang w:val="en-GB"/>
        </w:rPr>
        <w:t>azz muso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 xml:space="preserve"> attitude of “</w:t>
      </w:r>
      <w:r w:rsidR="007A7044">
        <w:rPr>
          <w:rFonts w:ascii="HelveticaNeue" w:hAnsi="HelveticaNeue" w:cs="HelveticaNeue"/>
          <w:sz w:val="24"/>
          <w:szCs w:val="24"/>
          <w:lang w:val="en-GB"/>
        </w:rPr>
        <w:t>one day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 xml:space="preserve"> this</w:t>
      </w:r>
      <w:r w:rsidR="007A7044">
        <w:rPr>
          <w:rFonts w:ascii="HelveticaNeue" w:hAnsi="HelveticaNeue" w:cs="HelveticaNeue"/>
          <w:sz w:val="24"/>
          <w:szCs w:val="24"/>
          <w:lang w:val="en-GB"/>
        </w:rPr>
        <w:t xml:space="preserve"> way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 xml:space="preserve">, </w:t>
      </w:r>
      <w:r w:rsidR="007A7044">
        <w:rPr>
          <w:rFonts w:ascii="HelveticaNeue" w:hAnsi="HelveticaNeue" w:cs="HelveticaNeue"/>
          <w:sz w:val="24"/>
          <w:szCs w:val="24"/>
          <w:lang w:val="en-GB"/>
        </w:rPr>
        <w:t>the next day that way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>” – call it ho</w:t>
      </w:r>
      <w:r w:rsidR="00C271A8" w:rsidRPr="007D263E">
        <w:rPr>
          <w:rFonts w:ascii="HelveticaNeue" w:hAnsi="HelveticaNeue" w:cs="HelveticaNeue"/>
          <w:sz w:val="24"/>
          <w:szCs w:val="24"/>
          <w:lang w:val="en-GB"/>
        </w:rPr>
        <w:t>rror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 xml:space="preserve"> ja</w:t>
      </w:r>
      <w:r w:rsidR="00C271A8" w:rsidRPr="007D263E">
        <w:rPr>
          <w:rFonts w:ascii="HelveticaNeue" w:hAnsi="HelveticaNeue" w:cs="HelveticaNeue"/>
          <w:sz w:val="24"/>
          <w:szCs w:val="24"/>
          <w:lang w:val="en-GB"/>
        </w:rPr>
        <w:t>zz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 xml:space="preserve"> if you must, but the fact remains: THIS IS HOW IT HAS TO BE</w:t>
      </w:r>
      <w:r w:rsidR="00C271A8" w:rsidRPr="004B7040">
        <w:rPr>
          <w:rFonts w:ascii="HelveticaNeue" w:hAnsi="HelveticaNeue" w:cs="HelveticaNeue"/>
          <w:sz w:val="24"/>
          <w:szCs w:val="24"/>
          <w:lang w:val="en-GB"/>
        </w:rPr>
        <w:t xml:space="preserve">. </w:t>
      </w:r>
      <w:r w:rsidR="004B7040" w:rsidRPr="004B7040">
        <w:rPr>
          <w:rFonts w:ascii="HelveticaNeue" w:hAnsi="HelveticaNeue" w:cs="HelveticaNeue"/>
          <w:sz w:val="24"/>
          <w:szCs w:val="24"/>
          <w:lang w:val="en-GB"/>
        </w:rPr>
        <w:t xml:space="preserve">No matter how </w:t>
      </w:r>
      <w:r w:rsidR="00C271A8" w:rsidRPr="004B7040">
        <w:rPr>
          <w:rFonts w:ascii="HelveticaNeue" w:hAnsi="HelveticaNeue" w:cs="HelveticaNeue"/>
          <w:sz w:val="24"/>
          <w:szCs w:val="24"/>
          <w:lang w:val="en-GB"/>
        </w:rPr>
        <w:t>melancholic</w:t>
      </w:r>
      <w:r w:rsidR="004B7040" w:rsidRPr="004B7040">
        <w:rPr>
          <w:rFonts w:ascii="HelveticaNeue" w:hAnsi="HelveticaNeue" w:cs="HelveticaNeue"/>
          <w:sz w:val="24"/>
          <w:szCs w:val="24"/>
          <w:lang w:val="en-GB"/>
        </w:rPr>
        <w:t xml:space="preserve"> they may sound,</w:t>
      </w:r>
      <w:r w:rsidR="00C271A8" w:rsidRPr="004B7040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4B7040" w:rsidRPr="004B7040">
        <w:rPr>
          <w:rFonts w:ascii="HelveticaNeue" w:hAnsi="HelveticaNeue" w:cs="HelveticaNeue"/>
          <w:sz w:val="24"/>
          <w:szCs w:val="24"/>
          <w:lang w:val="en-GB"/>
        </w:rPr>
        <w:t xml:space="preserve">the </w:t>
      </w:r>
      <w:proofErr w:type="spellStart"/>
      <w:r w:rsidR="00C271A8" w:rsidRPr="004B7040">
        <w:rPr>
          <w:rFonts w:ascii="HelveticaNeue" w:hAnsi="HelveticaNeue" w:cs="HelveticaNeue"/>
          <w:sz w:val="24"/>
          <w:szCs w:val="24"/>
          <w:lang w:val="en-GB"/>
        </w:rPr>
        <w:t>Bohren</w:t>
      </w:r>
      <w:proofErr w:type="spellEnd"/>
      <w:r w:rsidR="004B7040" w:rsidRPr="004B7040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7A7044">
        <w:rPr>
          <w:rFonts w:ascii="HelveticaNeue" w:hAnsi="HelveticaNeue" w:cs="HelveticaNeue"/>
          <w:sz w:val="24"/>
          <w:szCs w:val="24"/>
          <w:lang w:val="en-GB"/>
        </w:rPr>
        <w:t>modus operandi</w:t>
      </w:r>
      <w:r w:rsidR="004B7040" w:rsidRPr="004B7040">
        <w:rPr>
          <w:rFonts w:ascii="HelveticaNeue" w:hAnsi="HelveticaNeue" w:cs="HelveticaNeue"/>
          <w:sz w:val="24"/>
          <w:szCs w:val="24"/>
          <w:lang w:val="en-GB"/>
        </w:rPr>
        <w:t xml:space="preserve"> 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>i</w:t>
      </w:r>
      <w:r w:rsidR="004B7040" w:rsidRPr="004B7040">
        <w:rPr>
          <w:rFonts w:ascii="HelveticaNeue" w:hAnsi="HelveticaNeue" w:cs="HelveticaNeue"/>
          <w:sz w:val="24"/>
          <w:szCs w:val="24"/>
          <w:lang w:val="en-GB"/>
        </w:rPr>
        <w:t>s</w:t>
      </w:r>
      <w:r w:rsidR="004B7040">
        <w:rPr>
          <w:rFonts w:ascii="HelveticaNeue" w:hAnsi="HelveticaNeue" w:cs="HelveticaNeue"/>
          <w:sz w:val="24"/>
          <w:szCs w:val="24"/>
          <w:lang w:val="en-GB"/>
        </w:rPr>
        <w:t xml:space="preserve"> unequivocally combative</w:t>
      </w:r>
      <w:r w:rsidR="00C271A8" w:rsidRPr="004B7040">
        <w:rPr>
          <w:rFonts w:ascii="HelveticaNeue" w:hAnsi="HelveticaNeue" w:cs="HelveticaNeue"/>
          <w:sz w:val="24"/>
          <w:szCs w:val="24"/>
          <w:lang w:val="en-GB"/>
        </w:rPr>
        <w:t>.</w:t>
      </w:r>
    </w:p>
    <w:p w:rsidR="006F006D" w:rsidRPr="004B7040" w:rsidRDefault="006F006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</w:p>
    <w:p w:rsidR="00143B69" w:rsidRPr="004B7040" w:rsidRDefault="00143B69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</w:p>
    <w:p w:rsidR="006F006D" w:rsidRPr="00C00550" w:rsidRDefault="00C27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+++</w:t>
      </w:r>
    </w:p>
    <w:p w:rsidR="006F006D" w:rsidRPr="00C00550" w:rsidRDefault="006F006D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</w:p>
    <w:p w:rsidR="006F006D" w:rsidRPr="00C00550" w:rsidRDefault="00C271A8">
      <w:pPr>
        <w:widowControl w:val="0"/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sz w:val="24"/>
          <w:szCs w:val="24"/>
        </w:rPr>
      </w:pPr>
      <w:proofErr w:type="spellStart"/>
      <w:r w:rsidRPr="00C00550">
        <w:rPr>
          <w:rFonts w:ascii="ArialMT" w:hAnsi="ArialMT" w:cs="ArialMT"/>
          <w:b/>
          <w:bCs/>
          <w:sz w:val="24"/>
          <w:szCs w:val="24"/>
        </w:rPr>
        <w:t>Discogra</w:t>
      </w:r>
      <w:r w:rsidR="00E04818">
        <w:rPr>
          <w:rFonts w:ascii="ArialMT" w:hAnsi="ArialMT" w:cs="ArialMT"/>
          <w:b/>
          <w:bCs/>
          <w:sz w:val="24"/>
          <w:szCs w:val="24"/>
        </w:rPr>
        <w:t>phy</w:t>
      </w:r>
      <w:proofErr w:type="spellEnd"/>
      <w:r w:rsidRPr="00C00550">
        <w:rPr>
          <w:rFonts w:ascii="ArialMT" w:hAnsi="ArialMT" w:cs="ArialMT"/>
          <w:b/>
          <w:bCs/>
          <w:sz w:val="24"/>
          <w:szCs w:val="24"/>
        </w:rPr>
        <w:t xml:space="preserve">: </w:t>
      </w:r>
    </w:p>
    <w:p w:rsidR="006F006D" w:rsidRPr="00C00550" w:rsidRDefault="00C271A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b/>
          <w:bCs/>
          <w:sz w:val="24"/>
          <w:szCs w:val="24"/>
        </w:rPr>
      </w:pPr>
      <w:r w:rsidRPr="00C00550">
        <w:rPr>
          <w:rFonts w:ascii="HelveticaNeue" w:hAnsi="HelveticaNeue" w:cs="HelveticaNeue"/>
          <w:b/>
          <w:bCs/>
          <w:sz w:val="24"/>
          <w:szCs w:val="24"/>
        </w:rPr>
        <w:t>Alb</w:t>
      </w:r>
      <w:r w:rsidR="00E04818">
        <w:rPr>
          <w:rFonts w:ascii="HelveticaNeue" w:hAnsi="HelveticaNeue" w:cs="HelveticaNeue"/>
          <w:b/>
          <w:bCs/>
          <w:sz w:val="24"/>
          <w:szCs w:val="24"/>
        </w:rPr>
        <w:t>ums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1994: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Gore Motel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1995: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Midnight Radio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2000: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Sunset Mission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2002: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Black Earth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2005: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Geisterfaust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2008: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Dolores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2011: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Beileid</w:t>
      </w:r>
      <w:r w:rsidRPr="00C00550">
        <w:rPr>
          <w:rFonts w:ascii="HelveticaNeue" w:hAnsi="HelveticaNeue" w:cs="HelveticaNeue"/>
          <w:sz w:val="24"/>
          <w:szCs w:val="24"/>
        </w:rPr>
        <w:t xml:space="preserve"> </w:t>
      </w:r>
      <w:r w:rsidR="00E04818">
        <w:rPr>
          <w:rFonts w:ascii="HelveticaNeue" w:hAnsi="HelveticaNeue" w:cs="HelveticaNeue"/>
          <w:sz w:val="24"/>
          <w:szCs w:val="24"/>
        </w:rPr>
        <w:t>(</w:t>
      </w:r>
      <w:proofErr w:type="spellStart"/>
      <w:r w:rsidR="00E04818">
        <w:rPr>
          <w:rFonts w:ascii="HelveticaNeue" w:hAnsi="HelveticaNeue" w:cs="HelveticaNeue"/>
          <w:sz w:val="24"/>
          <w:szCs w:val="24"/>
        </w:rPr>
        <w:t>with</w:t>
      </w:r>
      <w:proofErr w:type="spellEnd"/>
      <w:r w:rsidRPr="00C00550">
        <w:rPr>
          <w:rFonts w:ascii="HelveticaNeue" w:hAnsi="HelveticaNeue" w:cs="HelveticaNeue"/>
          <w:sz w:val="24"/>
          <w:szCs w:val="24"/>
        </w:rPr>
        <w:t xml:space="preserve"> </w:t>
      </w:r>
      <w:hyperlink r:id="rId5" w:history="1">
        <w:r w:rsidRPr="00C00550">
          <w:rPr>
            <w:rFonts w:ascii="HelveticaNeue" w:hAnsi="HelveticaNeue" w:cs="HelveticaNeue"/>
            <w:color w:val="0563C1"/>
            <w:sz w:val="24"/>
            <w:szCs w:val="24"/>
            <w:u w:val="single" w:color="0563C1"/>
          </w:rPr>
          <w:t>Mike Patton</w:t>
        </w:r>
      </w:hyperlink>
      <w:r w:rsidRPr="00C00550">
        <w:rPr>
          <w:rFonts w:ascii="HelveticaNeue" w:hAnsi="HelveticaNeue" w:cs="HelveticaNeue"/>
          <w:sz w:val="24"/>
          <w:szCs w:val="24"/>
        </w:rPr>
        <w:t>)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>2014: Piano Nights</w:t>
      </w:r>
    </w:p>
    <w:p w:rsidR="006F006D" w:rsidRPr="00C00550" w:rsidRDefault="00C271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2016: Bohren </w:t>
      </w:r>
      <w:proofErr w:type="spellStart"/>
      <w:r w:rsidRPr="00C00550">
        <w:rPr>
          <w:rFonts w:ascii="HelveticaNeue" w:hAnsi="HelveticaNeue" w:cs="HelveticaNeue"/>
          <w:sz w:val="24"/>
          <w:szCs w:val="24"/>
        </w:rPr>
        <w:t>For</w:t>
      </w:r>
      <w:proofErr w:type="spellEnd"/>
      <w:r w:rsidRPr="00C00550">
        <w:rPr>
          <w:rFonts w:ascii="HelveticaNeue" w:hAnsi="HelveticaNeue" w:cs="HelveticaNeue"/>
          <w:sz w:val="24"/>
          <w:szCs w:val="24"/>
        </w:rPr>
        <w:t xml:space="preserve"> Beginners (</w:t>
      </w:r>
      <w:proofErr w:type="spellStart"/>
      <w:r w:rsidR="00E04818">
        <w:rPr>
          <w:rFonts w:ascii="HelveticaNeue" w:hAnsi="HelveticaNeue" w:cs="HelveticaNeue"/>
          <w:sz w:val="24"/>
          <w:szCs w:val="24"/>
        </w:rPr>
        <w:t>c</w:t>
      </w:r>
      <w:r w:rsidRPr="00C00550">
        <w:rPr>
          <w:rFonts w:ascii="HelveticaNeue" w:hAnsi="HelveticaNeue" w:cs="HelveticaNeue"/>
          <w:sz w:val="24"/>
          <w:szCs w:val="24"/>
        </w:rPr>
        <w:t>ompilation</w:t>
      </w:r>
      <w:proofErr w:type="spellEnd"/>
      <w:r w:rsidRPr="00C00550">
        <w:rPr>
          <w:rFonts w:ascii="HelveticaNeue" w:hAnsi="HelveticaNeue" w:cs="HelveticaNeue"/>
          <w:sz w:val="24"/>
          <w:szCs w:val="24"/>
        </w:rPr>
        <w:t>)</w:t>
      </w:r>
      <w:r w:rsidR="00E04818">
        <w:rPr>
          <w:rFonts w:ascii="HelveticaNeue" w:hAnsi="HelveticaNeue" w:cs="HelveticaNeue"/>
          <w:sz w:val="24"/>
          <w:szCs w:val="24"/>
        </w:rPr>
        <w:br/>
      </w:r>
    </w:p>
    <w:p w:rsidR="006F006D" w:rsidRPr="00C00550" w:rsidRDefault="00E0481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b/>
          <w:bCs/>
          <w:sz w:val="24"/>
          <w:szCs w:val="24"/>
        </w:rPr>
      </w:pPr>
      <w:proofErr w:type="spellStart"/>
      <w:r>
        <w:rPr>
          <w:rFonts w:ascii="HelveticaNeue" w:hAnsi="HelveticaNeue" w:cs="HelveticaNeue"/>
          <w:b/>
          <w:bCs/>
          <w:sz w:val="24"/>
          <w:szCs w:val="24"/>
        </w:rPr>
        <w:t>Miscellaneous</w:t>
      </w:r>
      <w:proofErr w:type="spellEnd"/>
    </w:p>
    <w:p w:rsidR="006F006D" w:rsidRPr="00C00550" w:rsidRDefault="00C27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 xml:space="preserve">1993: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Luder, Samba und Tavernen</w:t>
      </w:r>
      <w:r w:rsidRPr="00C00550">
        <w:rPr>
          <w:rFonts w:ascii="HelveticaNeue" w:hAnsi="HelveticaNeue" w:cs="HelveticaNeue"/>
          <w:sz w:val="24"/>
          <w:szCs w:val="24"/>
        </w:rPr>
        <w:t xml:space="preserve"> (</w:t>
      </w:r>
      <w:proofErr w:type="spellStart"/>
      <w:r w:rsidR="00E04818">
        <w:rPr>
          <w:rFonts w:ascii="HelveticaNeue" w:hAnsi="HelveticaNeue" w:cs="HelveticaNeue"/>
          <w:sz w:val="24"/>
          <w:szCs w:val="24"/>
        </w:rPr>
        <w:t>d</w:t>
      </w:r>
      <w:r w:rsidRPr="00C00550">
        <w:rPr>
          <w:rFonts w:ascii="HelveticaNeue" w:hAnsi="HelveticaNeue" w:cs="HelveticaNeue"/>
          <w:sz w:val="24"/>
          <w:szCs w:val="24"/>
        </w:rPr>
        <w:t>emo</w:t>
      </w:r>
      <w:proofErr w:type="spellEnd"/>
      <w:r w:rsidRPr="00C00550">
        <w:rPr>
          <w:rFonts w:ascii="HelveticaNeue" w:hAnsi="HelveticaNeue" w:cs="HelveticaNeue"/>
          <w:sz w:val="24"/>
          <w:szCs w:val="24"/>
        </w:rPr>
        <w:t>)</w:t>
      </w:r>
    </w:p>
    <w:p w:rsidR="006F006D" w:rsidRPr="00C00550" w:rsidRDefault="00C27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</w:rPr>
      </w:pPr>
      <w:r w:rsidRPr="00C00550">
        <w:rPr>
          <w:rFonts w:ascii="HelveticaNeue" w:hAnsi="HelveticaNeue" w:cs="HelveticaNeue"/>
          <w:sz w:val="24"/>
          <w:szCs w:val="24"/>
        </w:rPr>
        <w:t>•</w:t>
      </w:r>
      <w:r w:rsidRPr="00C00550">
        <w:rPr>
          <w:rFonts w:ascii="HelveticaNeue" w:hAnsi="HelveticaNeue" w:cs="HelveticaNeue"/>
          <w:sz w:val="24"/>
          <w:szCs w:val="24"/>
        </w:rPr>
        <w:tab/>
        <w:t>1994: 7"-</w:t>
      </w:r>
      <w:hyperlink r:id="rId6" w:history="1">
        <w:r w:rsidRPr="00C00550">
          <w:rPr>
            <w:rFonts w:ascii="HelveticaNeue" w:hAnsi="HelveticaNeue" w:cs="HelveticaNeue"/>
            <w:color w:val="0563C1"/>
            <w:sz w:val="24"/>
            <w:szCs w:val="24"/>
            <w:u w:val="single" w:color="0563C1"/>
          </w:rPr>
          <w:t>Split</w:t>
        </w:r>
      </w:hyperlink>
      <w:r w:rsidRPr="00C00550">
        <w:rPr>
          <w:rFonts w:ascii="HelveticaNeue" w:hAnsi="HelveticaNeue" w:cs="HelveticaNeue"/>
          <w:sz w:val="24"/>
          <w:szCs w:val="24"/>
        </w:rPr>
        <w:t xml:space="preserve"> </w:t>
      </w:r>
      <w:proofErr w:type="spellStart"/>
      <w:r w:rsidR="00E04818">
        <w:rPr>
          <w:rFonts w:ascii="HelveticaNeue" w:hAnsi="HelveticaNeue" w:cs="HelveticaNeue"/>
          <w:sz w:val="24"/>
          <w:szCs w:val="24"/>
        </w:rPr>
        <w:t>with</w:t>
      </w:r>
      <w:proofErr w:type="spellEnd"/>
      <w:r w:rsidRPr="00C00550">
        <w:rPr>
          <w:rFonts w:ascii="HelveticaNeue" w:hAnsi="HelveticaNeue" w:cs="HelveticaNeue"/>
          <w:sz w:val="24"/>
          <w:szCs w:val="24"/>
        </w:rPr>
        <w:t xml:space="preserve"> </w:t>
      </w:r>
      <w:r w:rsidRPr="00C00550">
        <w:rPr>
          <w:rFonts w:ascii="HelveticaNeue" w:hAnsi="HelveticaNeue" w:cs="HelveticaNeue"/>
          <w:i/>
          <w:iCs/>
          <w:sz w:val="24"/>
          <w:szCs w:val="24"/>
        </w:rPr>
        <w:t>Wald</w:t>
      </w:r>
    </w:p>
    <w:p w:rsidR="006F006D" w:rsidRPr="00C00550" w:rsidRDefault="00C271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GB"/>
        </w:rPr>
      </w:pPr>
      <w:r w:rsidRPr="00C00550">
        <w:rPr>
          <w:rFonts w:ascii="HelveticaNeue" w:hAnsi="HelveticaNeue" w:cs="HelveticaNeue"/>
          <w:sz w:val="24"/>
          <w:szCs w:val="24"/>
          <w:lang w:val="en-GB"/>
        </w:rPr>
        <w:t>•</w:t>
      </w:r>
      <w:r w:rsidRPr="00C00550">
        <w:rPr>
          <w:rFonts w:ascii="HelveticaNeue" w:hAnsi="HelveticaNeue" w:cs="HelveticaNeue"/>
          <w:sz w:val="24"/>
          <w:szCs w:val="24"/>
          <w:lang w:val="en-GB"/>
        </w:rPr>
        <w:tab/>
        <w:t xml:space="preserve">1994: </w:t>
      </w:r>
      <w:proofErr w:type="spellStart"/>
      <w:r w:rsidRPr="00C00550">
        <w:rPr>
          <w:rFonts w:ascii="HelveticaNeue" w:hAnsi="HelveticaNeue" w:cs="HelveticaNeue"/>
          <w:i/>
          <w:iCs/>
          <w:sz w:val="24"/>
          <w:szCs w:val="24"/>
          <w:lang w:val="en-GB"/>
        </w:rPr>
        <w:t>Bohren</w:t>
      </w:r>
      <w:proofErr w:type="spellEnd"/>
      <w:r w:rsidRPr="00C00550">
        <w:rPr>
          <w:rFonts w:ascii="HelveticaNeue" w:hAnsi="HelveticaNeue" w:cs="HelveticaNeue"/>
          <w:i/>
          <w:iCs/>
          <w:sz w:val="24"/>
          <w:szCs w:val="24"/>
          <w:lang w:val="en-GB"/>
        </w:rPr>
        <w:t xml:space="preserve"> &amp; der Club of Gore</w:t>
      </w:r>
      <w:r w:rsidRPr="00C00550">
        <w:rPr>
          <w:rFonts w:ascii="HelveticaNeue" w:hAnsi="HelveticaNeue" w:cs="HelveticaNeue"/>
          <w:sz w:val="24"/>
          <w:szCs w:val="24"/>
          <w:lang w:val="en-GB"/>
        </w:rPr>
        <w:t xml:space="preserve"> (</w:t>
      </w:r>
      <w:hyperlink r:id="rId7" w:history="1">
        <w:r w:rsidRPr="00C00550">
          <w:rPr>
            <w:rFonts w:ascii="HelveticaNeue" w:hAnsi="HelveticaNeue" w:cs="HelveticaNeue"/>
            <w:color w:val="0563C1"/>
            <w:sz w:val="24"/>
            <w:szCs w:val="24"/>
            <w:u w:val="single" w:color="0563C1"/>
            <w:lang w:val="en-GB"/>
          </w:rPr>
          <w:t>7"</w:t>
        </w:r>
      </w:hyperlink>
      <w:r w:rsidRPr="00C00550">
        <w:rPr>
          <w:rFonts w:ascii="HelveticaNeue" w:hAnsi="HelveticaNeue" w:cs="HelveticaNeue"/>
          <w:sz w:val="24"/>
          <w:szCs w:val="24"/>
          <w:lang w:val="en-GB"/>
        </w:rPr>
        <w:t>)</w:t>
      </w:r>
    </w:p>
    <w:p w:rsidR="00C00550" w:rsidRPr="007468ED" w:rsidRDefault="00C271A8">
      <w:pPr>
        <w:widowControl w:val="0"/>
        <w:autoSpaceDE w:val="0"/>
        <w:autoSpaceDN w:val="0"/>
        <w:adjustRightInd w:val="0"/>
        <w:spacing w:after="0" w:line="240" w:lineRule="auto"/>
        <w:rPr>
          <w:rFonts w:ascii="HelveticaNeue" w:hAnsi="HelveticaNeue" w:cs="HelveticaNeue"/>
          <w:sz w:val="24"/>
          <w:szCs w:val="24"/>
          <w:lang w:val="en-US"/>
        </w:rPr>
      </w:pPr>
      <w:r w:rsidRPr="00E04818">
        <w:rPr>
          <w:rFonts w:ascii="HelveticaNeue" w:hAnsi="HelveticaNeue" w:cs="HelveticaNeue"/>
          <w:sz w:val="24"/>
          <w:szCs w:val="24"/>
          <w:lang w:val="en-GB"/>
        </w:rPr>
        <w:t xml:space="preserve">2010: </w:t>
      </w:r>
      <w:proofErr w:type="spellStart"/>
      <w:r w:rsidRPr="00E04818">
        <w:rPr>
          <w:rFonts w:ascii="HelveticaNeue" w:hAnsi="HelveticaNeue" w:cs="HelveticaNeue"/>
          <w:i/>
          <w:iCs/>
          <w:sz w:val="24"/>
          <w:szCs w:val="24"/>
          <w:lang w:val="en-GB"/>
        </w:rPr>
        <w:t>Mitleid</w:t>
      </w:r>
      <w:proofErr w:type="spellEnd"/>
      <w:r w:rsidRPr="00E04818">
        <w:rPr>
          <w:rFonts w:ascii="HelveticaNeue" w:hAnsi="HelveticaNeue" w:cs="HelveticaNeue"/>
          <w:i/>
          <w:iCs/>
          <w:sz w:val="24"/>
          <w:szCs w:val="24"/>
          <w:lang w:val="en-GB"/>
        </w:rPr>
        <w:t xml:space="preserve"> Lady</w:t>
      </w:r>
      <w:r w:rsidRPr="00E04818">
        <w:rPr>
          <w:rFonts w:ascii="HelveticaNeue" w:hAnsi="HelveticaNeue" w:cs="HelveticaNeue"/>
          <w:sz w:val="24"/>
          <w:szCs w:val="24"/>
          <w:lang w:val="en-GB"/>
        </w:rPr>
        <w:t xml:space="preserve"> (</w:t>
      </w:r>
      <w:r w:rsidR="00E04818" w:rsidRPr="00E04818">
        <w:rPr>
          <w:rFonts w:ascii="HelveticaNeue" w:hAnsi="HelveticaNeue" w:cs="HelveticaNeue"/>
          <w:sz w:val="24"/>
          <w:szCs w:val="24"/>
          <w:lang w:val="en-GB"/>
        </w:rPr>
        <w:t>limited edition s</w:t>
      </w:r>
      <w:r w:rsidR="00E04818">
        <w:rPr>
          <w:rFonts w:ascii="HelveticaNeue" w:hAnsi="HelveticaNeue" w:cs="HelveticaNeue"/>
          <w:sz w:val="24"/>
          <w:szCs w:val="24"/>
          <w:lang w:val="en-GB"/>
        </w:rPr>
        <w:t>i</w:t>
      </w:r>
      <w:r w:rsidRPr="00E04818">
        <w:rPr>
          <w:rFonts w:ascii="HelveticaNeue" w:hAnsi="HelveticaNeue" w:cs="HelveticaNeue"/>
          <w:sz w:val="24"/>
          <w:szCs w:val="24"/>
          <w:lang w:val="en-GB"/>
        </w:rPr>
        <w:t>ngle)</w:t>
      </w:r>
      <w:bookmarkStart w:id="0" w:name="_GoBack"/>
      <w:bookmarkEnd w:id="0"/>
    </w:p>
    <w:sectPr w:rsidR="00C00550" w:rsidRPr="007468ED">
      <w:pgSz w:w="11900" w:h="16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1A8"/>
    <w:rsid w:val="00067562"/>
    <w:rsid w:val="00143B69"/>
    <w:rsid w:val="00415832"/>
    <w:rsid w:val="00462CB3"/>
    <w:rsid w:val="004B7040"/>
    <w:rsid w:val="00521ABB"/>
    <w:rsid w:val="005253A2"/>
    <w:rsid w:val="0053454D"/>
    <w:rsid w:val="005F0282"/>
    <w:rsid w:val="006F006D"/>
    <w:rsid w:val="0074571C"/>
    <w:rsid w:val="007468ED"/>
    <w:rsid w:val="007A7044"/>
    <w:rsid w:val="007A7E8F"/>
    <w:rsid w:val="007D263E"/>
    <w:rsid w:val="00835DA3"/>
    <w:rsid w:val="00857EC3"/>
    <w:rsid w:val="008E3C2A"/>
    <w:rsid w:val="00A55DB7"/>
    <w:rsid w:val="00A8467D"/>
    <w:rsid w:val="00AF6924"/>
    <w:rsid w:val="00BC6FC0"/>
    <w:rsid w:val="00BF7D56"/>
    <w:rsid w:val="00C00550"/>
    <w:rsid w:val="00C271A8"/>
    <w:rsid w:val="00C731EE"/>
    <w:rsid w:val="00CB0A7A"/>
    <w:rsid w:val="00D1237C"/>
    <w:rsid w:val="00D20B4D"/>
    <w:rsid w:val="00DD6263"/>
    <w:rsid w:val="00E04818"/>
    <w:rsid w:val="00EE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221AA"/>
  <w14:defaultImageDpi w14:val="0"/>
  <w15:docId w15:val="{4665F938-75B0-4186-9F30-86A28D87C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.wikipedia.org/wiki/7%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.wikipedia.org/wiki/Split_(Ver%C3%B6ffentlichung)" TargetMode="External"/><Relationship Id="rId5" Type="http://schemas.openxmlformats.org/officeDocument/2006/relationships/hyperlink" Target="http://de.wikipedia.org/wiki/Mike_Patto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857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 Kriest</dc:creator>
  <cp:keywords/>
  <dc:description/>
  <cp:lastModifiedBy>Meetz</cp:lastModifiedBy>
  <cp:revision>10</cp:revision>
  <dcterms:created xsi:type="dcterms:W3CDTF">2019-11-14T07:42:00Z</dcterms:created>
  <dcterms:modified xsi:type="dcterms:W3CDTF">2019-12-12T14:13:00Z</dcterms:modified>
</cp:coreProperties>
</file>